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91087" w14:textId="77777777" w:rsidR="00953B91" w:rsidRPr="00373B8D" w:rsidRDefault="00953B91" w:rsidP="009162F8">
      <w:pPr>
        <w:jc w:val="both"/>
        <w:rPr>
          <w:b/>
          <w:sz w:val="24"/>
        </w:rPr>
      </w:pPr>
      <w:r w:rsidRPr="00373B8D">
        <w:rPr>
          <w:b/>
          <w:sz w:val="24"/>
        </w:rPr>
        <w:t xml:space="preserve">Abschlussbericht Berufungskommissionvorsitzende/r </w:t>
      </w:r>
      <w:r w:rsidRPr="009117FA">
        <w:rPr>
          <w:b/>
          <w:sz w:val="24"/>
          <w:highlight w:val="yellow"/>
        </w:rPr>
        <w:t>(Inhalt, Aufbau und Formulierungsbeispiele)</w:t>
      </w:r>
      <w:bookmarkStart w:id="0" w:name="_GoBack"/>
      <w:bookmarkEnd w:id="0"/>
    </w:p>
    <w:p w14:paraId="636BC7BC" w14:textId="77777777" w:rsidR="00953B91" w:rsidRPr="00992520" w:rsidRDefault="00953B91" w:rsidP="009162F8">
      <w:pPr>
        <w:jc w:val="both"/>
      </w:pPr>
    </w:p>
    <w:p w14:paraId="38DA5615" w14:textId="77777777" w:rsidR="00953B91" w:rsidRPr="00992520" w:rsidRDefault="00953B91" w:rsidP="009162F8">
      <w:pPr>
        <w:jc w:val="both"/>
        <w:rPr>
          <w:b/>
        </w:rPr>
      </w:pPr>
      <w:r w:rsidRPr="00992520">
        <w:rPr>
          <w:b/>
        </w:rPr>
        <w:t>1. Berufungskommission</w:t>
      </w:r>
    </w:p>
    <w:p w14:paraId="2B2534DA" w14:textId="77777777" w:rsidR="00953B91" w:rsidRPr="00992520" w:rsidRDefault="00953B91" w:rsidP="009162F8">
      <w:pPr>
        <w:jc w:val="both"/>
      </w:pPr>
      <w:r w:rsidRPr="00992520">
        <w:t>Mitglieder der Berufungskommission:</w:t>
      </w:r>
    </w:p>
    <w:p w14:paraId="4D696523" w14:textId="77777777" w:rsidR="00953B91" w:rsidRPr="00992520" w:rsidRDefault="00953B91" w:rsidP="009162F8">
      <w:pPr>
        <w:ind w:left="708"/>
        <w:jc w:val="both"/>
      </w:pPr>
      <w:r w:rsidRPr="00992520">
        <w:t>•</w:t>
      </w:r>
      <w:r w:rsidRPr="00992520">
        <w:tab/>
        <w:t>Professorinnen und Professoren: Namen</w:t>
      </w:r>
    </w:p>
    <w:p w14:paraId="5F59D6AA" w14:textId="77777777" w:rsidR="00953B91" w:rsidRPr="00992520" w:rsidRDefault="00953B91" w:rsidP="009162F8">
      <w:pPr>
        <w:ind w:left="708"/>
        <w:jc w:val="both"/>
      </w:pPr>
      <w:r w:rsidRPr="00992520">
        <w:t>•</w:t>
      </w:r>
      <w:r w:rsidRPr="00992520">
        <w:tab/>
        <w:t>Wissenschaftliche Mitarbeiterinnen und Mitarbeiter: Namen</w:t>
      </w:r>
    </w:p>
    <w:p w14:paraId="148D27A1" w14:textId="77777777" w:rsidR="00953B91" w:rsidRPr="00992520" w:rsidRDefault="00953B91" w:rsidP="009162F8">
      <w:pPr>
        <w:ind w:left="708"/>
        <w:jc w:val="both"/>
      </w:pPr>
      <w:r w:rsidRPr="00992520">
        <w:t>•</w:t>
      </w:r>
      <w:r w:rsidRPr="00992520">
        <w:tab/>
        <w:t>Ersatzmitglied: Name</w:t>
      </w:r>
    </w:p>
    <w:p w14:paraId="0636063C" w14:textId="77777777" w:rsidR="00953B91" w:rsidRPr="00992520" w:rsidRDefault="00953B91" w:rsidP="009162F8">
      <w:pPr>
        <w:ind w:left="708"/>
        <w:jc w:val="both"/>
      </w:pPr>
      <w:r w:rsidRPr="00992520">
        <w:t>•</w:t>
      </w:r>
      <w:r w:rsidRPr="00992520">
        <w:tab/>
        <w:t>Studierendenvertretung: Namen</w:t>
      </w:r>
    </w:p>
    <w:p w14:paraId="6199EEDB" w14:textId="77777777" w:rsidR="00953B91" w:rsidRPr="00992520" w:rsidRDefault="00953B91" w:rsidP="009162F8">
      <w:pPr>
        <w:ind w:left="708"/>
        <w:jc w:val="both"/>
      </w:pPr>
      <w:r w:rsidRPr="00992520">
        <w:t>•</w:t>
      </w:r>
      <w:r w:rsidRPr="00992520">
        <w:tab/>
        <w:t>Gleichstellungsbeauftragte: Name</w:t>
      </w:r>
    </w:p>
    <w:p w14:paraId="696D3733" w14:textId="77777777" w:rsidR="00953B91" w:rsidRPr="00992520" w:rsidRDefault="00953B91" w:rsidP="009162F8">
      <w:pPr>
        <w:ind w:left="708"/>
        <w:jc w:val="both"/>
      </w:pPr>
      <w:r w:rsidRPr="00992520">
        <w:t>•</w:t>
      </w:r>
      <w:r w:rsidRPr="00992520">
        <w:tab/>
        <w:t>Schwerbehindertenvertretung: Name</w:t>
      </w:r>
    </w:p>
    <w:p w14:paraId="1DEB9218" w14:textId="77777777" w:rsidR="00953B91" w:rsidRPr="00992520" w:rsidRDefault="00953B91" w:rsidP="009162F8">
      <w:pPr>
        <w:jc w:val="both"/>
      </w:pPr>
    </w:p>
    <w:p w14:paraId="71507224" w14:textId="14CF5E5D" w:rsidR="00953B91" w:rsidRPr="00992520" w:rsidRDefault="00953B91" w:rsidP="009162F8">
      <w:pPr>
        <w:jc w:val="both"/>
      </w:pPr>
      <w:r w:rsidRPr="00992520">
        <w:t xml:space="preserve">Die Berufungskommission zur Besetzung der „Universitätsprofessur - ….“ (Nachfolge Univ.-Prof. </w:t>
      </w:r>
      <w:r w:rsidR="004B0AC0" w:rsidRPr="00992520">
        <w:t>Dr.</w:t>
      </w:r>
      <w:r w:rsidRPr="00992520">
        <w:t>…) konstituierte sich am… und tagte anschließend am …</w:t>
      </w:r>
    </w:p>
    <w:p w14:paraId="3637BD99" w14:textId="77777777" w:rsidR="00953B91" w:rsidRPr="00992520" w:rsidRDefault="00953B91" w:rsidP="009162F8">
      <w:pPr>
        <w:jc w:val="both"/>
        <w:rPr>
          <w:b/>
        </w:rPr>
      </w:pPr>
    </w:p>
    <w:p w14:paraId="13716D6D" w14:textId="77777777" w:rsidR="00953B91" w:rsidRPr="00992520" w:rsidRDefault="00953B91" w:rsidP="009162F8">
      <w:pPr>
        <w:jc w:val="both"/>
        <w:rPr>
          <w:b/>
        </w:rPr>
      </w:pPr>
      <w:r w:rsidRPr="00992520">
        <w:rPr>
          <w:b/>
        </w:rPr>
        <w:t>2. Ausschreibung</w:t>
      </w:r>
    </w:p>
    <w:p w14:paraId="017FB615" w14:textId="77777777" w:rsidR="00953B91" w:rsidRPr="00992520" w:rsidRDefault="00953B91" w:rsidP="009162F8">
      <w:pPr>
        <w:ind w:left="708"/>
        <w:jc w:val="both"/>
      </w:pPr>
      <w:r w:rsidRPr="00992520">
        <w:t>•</w:t>
      </w:r>
      <w:r w:rsidRPr="00992520">
        <w:tab/>
        <w:t>Wiedergabe des Ausschreibungstextes</w:t>
      </w:r>
    </w:p>
    <w:p w14:paraId="1B79020C" w14:textId="77777777" w:rsidR="00953B91" w:rsidRPr="00992520" w:rsidRDefault="00953B91" w:rsidP="009162F8">
      <w:pPr>
        <w:jc w:val="both"/>
      </w:pPr>
    </w:p>
    <w:p w14:paraId="0C50459A" w14:textId="77777777" w:rsidR="00953B91" w:rsidRPr="00992520" w:rsidRDefault="00953B91" w:rsidP="009162F8">
      <w:pPr>
        <w:jc w:val="both"/>
        <w:rPr>
          <w:b/>
        </w:rPr>
      </w:pPr>
      <w:r w:rsidRPr="00992520">
        <w:rPr>
          <w:b/>
        </w:rPr>
        <w:t>3. Gleichstellung</w:t>
      </w:r>
    </w:p>
    <w:p w14:paraId="7E8AEF9C" w14:textId="77777777" w:rsidR="00953B91" w:rsidRPr="00992520" w:rsidRDefault="00953B91" w:rsidP="009162F8">
      <w:pPr>
        <w:jc w:val="both"/>
      </w:pPr>
      <w:r w:rsidRPr="00992520">
        <w:t>Die Berufungskommission und die Fakultät haben während des Berufungsverfahrens die Verpflichtungen und Regelungen, die sich aus dem Hochschulrecht, den Grundsätzen der Frauenförderung an den Universitäten, dem Landesgleichstellungsgesetz und dem Frauenförderplan ergeben, in jeder Hinsicht beachtet.</w:t>
      </w:r>
    </w:p>
    <w:p w14:paraId="331720E2" w14:textId="77777777" w:rsidR="00953B91" w:rsidRPr="00992520" w:rsidRDefault="00953B91" w:rsidP="009162F8">
      <w:pPr>
        <w:jc w:val="both"/>
      </w:pPr>
      <w:r w:rsidRPr="00992520">
        <w:t>Von den …. vorliegenden Bewerbungen waren … Frauen. Die Gleichstellungsbeauftragte wurde zu allen Sitzungen sowie zu den Probevorträgen eingeladen.</w:t>
      </w:r>
    </w:p>
    <w:p w14:paraId="19553ADF" w14:textId="77777777" w:rsidR="00953B91" w:rsidRPr="00992520" w:rsidRDefault="00953B91" w:rsidP="009162F8">
      <w:pPr>
        <w:jc w:val="both"/>
      </w:pPr>
    </w:p>
    <w:p w14:paraId="75C03C66" w14:textId="77777777" w:rsidR="00953B91" w:rsidRPr="00992520" w:rsidRDefault="00953B91" w:rsidP="009162F8">
      <w:pPr>
        <w:jc w:val="both"/>
        <w:rPr>
          <w:b/>
        </w:rPr>
      </w:pPr>
      <w:r w:rsidRPr="00992520">
        <w:rPr>
          <w:b/>
        </w:rPr>
        <w:t>4. Beteiligung der Studierendenschaft</w:t>
      </w:r>
    </w:p>
    <w:p w14:paraId="6ADA0884" w14:textId="77777777" w:rsidR="00953B91" w:rsidRPr="00992520" w:rsidRDefault="00953B91" w:rsidP="009162F8">
      <w:pPr>
        <w:jc w:val="both"/>
      </w:pPr>
      <w:r w:rsidRPr="00992520">
        <w:t>Die Vertreter/innen der Studierendenschaft wurden zu allen Sitzungen und den Probevorträgen eingeladen.</w:t>
      </w:r>
    </w:p>
    <w:p w14:paraId="4985ACB5" w14:textId="77777777" w:rsidR="00953B91" w:rsidRPr="00992520" w:rsidRDefault="00953B91" w:rsidP="009162F8">
      <w:pPr>
        <w:jc w:val="both"/>
      </w:pPr>
    </w:p>
    <w:p w14:paraId="283F863B" w14:textId="77777777" w:rsidR="00953B91" w:rsidRPr="00992520" w:rsidRDefault="00953B91" w:rsidP="009162F8">
      <w:pPr>
        <w:jc w:val="both"/>
        <w:rPr>
          <w:b/>
        </w:rPr>
      </w:pPr>
      <w:r w:rsidRPr="00992520">
        <w:rPr>
          <w:b/>
        </w:rPr>
        <w:t>5. Beteiligung der Schwerbehindertenvertretung</w:t>
      </w:r>
    </w:p>
    <w:p w14:paraId="280D3D2F" w14:textId="77777777" w:rsidR="00953B91" w:rsidRPr="00992520" w:rsidRDefault="00953B91" w:rsidP="009162F8">
      <w:pPr>
        <w:jc w:val="both"/>
      </w:pPr>
      <w:r w:rsidRPr="00992520">
        <w:t>Von den …. Bewerberinnen und Bewerber waren …. schwerbehindert. Die Schwerbehindertenvertretung wurde zu allen Sitzungen und den Probevorträgen eingeladen.</w:t>
      </w:r>
    </w:p>
    <w:p w14:paraId="1EF0ECF2" w14:textId="77777777" w:rsidR="00953B91" w:rsidRPr="00992520" w:rsidRDefault="00953B91" w:rsidP="009162F8">
      <w:pPr>
        <w:jc w:val="both"/>
      </w:pPr>
      <w:r w:rsidRPr="00992520">
        <w:t>oder:</w:t>
      </w:r>
    </w:p>
    <w:p w14:paraId="1BBED496" w14:textId="77777777" w:rsidR="00953B91" w:rsidRPr="00992520" w:rsidRDefault="00953B91" w:rsidP="009162F8">
      <w:pPr>
        <w:jc w:val="both"/>
      </w:pPr>
      <w:r w:rsidRPr="00992520">
        <w:t xml:space="preserve">Die Schwerbehindertenvertretung wurde informiert. Von den …. Bewerbungen berührte keine die Belange der Schwerbehindertenvertretung. </w:t>
      </w:r>
    </w:p>
    <w:p w14:paraId="02EE3BB6" w14:textId="77777777" w:rsidR="00953B91" w:rsidRPr="00992520" w:rsidRDefault="00953B91" w:rsidP="009162F8">
      <w:pPr>
        <w:jc w:val="both"/>
        <w:rPr>
          <w:b/>
        </w:rPr>
      </w:pPr>
      <w:r w:rsidRPr="00992520">
        <w:rPr>
          <w:b/>
        </w:rPr>
        <w:t>6. Kriterien</w:t>
      </w:r>
    </w:p>
    <w:p w14:paraId="087577F5" w14:textId="77777777" w:rsidR="00953B91" w:rsidRPr="00992520" w:rsidRDefault="00953B91" w:rsidP="009162F8">
      <w:pPr>
        <w:jc w:val="both"/>
      </w:pPr>
      <w:r w:rsidRPr="00992520">
        <w:t>Die in der ersten Kommissionssitzung festgelegten Kriterien (Kriterienkatalog, s. Protokoll vom…) umfassen die Erfüllung der Einstellungsvoraussetzungen nach § 36 HG NRW, Publikationsleistung, die Erfahrung in der Einwerbung industrieller und Forschungsdrittmitteln, Erfahrungen in Bezug auf die Fernlehre und das weitere Engagement in Bezug auf Forschung und Lehre (...).</w:t>
      </w:r>
    </w:p>
    <w:p w14:paraId="1D87A662" w14:textId="77777777" w:rsidR="00953B91" w:rsidRPr="00992520" w:rsidRDefault="00953B91" w:rsidP="009162F8">
      <w:pPr>
        <w:jc w:val="both"/>
      </w:pPr>
    </w:p>
    <w:p w14:paraId="7806C6CB" w14:textId="77777777" w:rsidR="00953B91" w:rsidRPr="00992520" w:rsidRDefault="00953B91" w:rsidP="009162F8">
      <w:pPr>
        <w:jc w:val="both"/>
        <w:rPr>
          <w:b/>
        </w:rPr>
      </w:pPr>
      <w:r w:rsidRPr="00992520">
        <w:rPr>
          <w:b/>
        </w:rPr>
        <w:t>7. Bewerbungen</w:t>
      </w:r>
    </w:p>
    <w:p w14:paraId="37055C76" w14:textId="77777777" w:rsidR="00953B91" w:rsidRPr="00992520" w:rsidRDefault="00953B91" w:rsidP="009162F8">
      <w:pPr>
        <w:ind w:left="708"/>
        <w:jc w:val="both"/>
      </w:pPr>
      <w:r w:rsidRPr="00992520">
        <w:t>•</w:t>
      </w:r>
      <w:r w:rsidRPr="00992520">
        <w:tab/>
        <w:t>Name, Titel und aktuelle Stellung der Bewerberinnen und Bewerber</w:t>
      </w:r>
    </w:p>
    <w:p w14:paraId="63B8DCBA" w14:textId="77777777" w:rsidR="00953B91" w:rsidRPr="00992520" w:rsidRDefault="00953B91" w:rsidP="009162F8">
      <w:pPr>
        <w:jc w:val="both"/>
      </w:pPr>
    </w:p>
    <w:p w14:paraId="45F8BECF" w14:textId="77777777" w:rsidR="00953B91" w:rsidRPr="00992520" w:rsidRDefault="00953B91" w:rsidP="009162F8">
      <w:pPr>
        <w:jc w:val="both"/>
        <w:rPr>
          <w:b/>
        </w:rPr>
      </w:pPr>
      <w:r w:rsidRPr="00992520">
        <w:rPr>
          <w:b/>
        </w:rPr>
        <w:t>8. Befangenheit</w:t>
      </w:r>
    </w:p>
    <w:p w14:paraId="72BCF2F9" w14:textId="48FA700A" w:rsidR="00953B91" w:rsidRPr="00992520" w:rsidRDefault="00953B91" w:rsidP="009162F8">
      <w:pPr>
        <w:jc w:val="both"/>
      </w:pPr>
      <w:r w:rsidRPr="00992520">
        <w:t>Durch die Vorsitzende</w:t>
      </w:r>
      <w:r w:rsidR="007A1E02" w:rsidRPr="00992520">
        <w:t xml:space="preserve"> </w:t>
      </w:r>
      <w:r w:rsidRPr="00992520">
        <w:t>/</w:t>
      </w:r>
      <w:r w:rsidR="007A1E02" w:rsidRPr="00992520">
        <w:t xml:space="preserve"> </w:t>
      </w:r>
      <w:r w:rsidRPr="00992520">
        <w:t xml:space="preserve">den Vorsitzenden der Berufungskommission wurde das Thema Befangenheit angesprochen. Es gab kein Mitglied der Berufungskommission an, dass es befangen sei oder der Anschein der Befangenheit </w:t>
      </w:r>
      <w:r w:rsidR="007A1E02" w:rsidRPr="00992520">
        <w:t>vorläge.</w:t>
      </w:r>
      <w:r w:rsidRPr="00992520">
        <w:t xml:space="preserve"> Folgende Mitglieder erklärten, dass bzgl. ihrer Person der Anschein der Befangenheit gegeben sei: (Dokumentation der Entscheidung über Befangenheit). Im Übrigen wird auf die beiliegenden Erklärungen zur Befangenheit verwiesen.</w:t>
      </w:r>
    </w:p>
    <w:p w14:paraId="14DBB364" w14:textId="77777777" w:rsidR="00953B91" w:rsidRPr="00992520" w:rsidRDefault="00953B91" w:rsidP="009162F8">
      <w:pPr>
        <w:jc w:val="both"/>
        <w:rPr>
          <w:b/>
        </w:rPr>
      </w:pPr>
      <w:r w:rsidRPr="00992520">
        <w:rPr>
          <w:b/>
        </w:rPr>
        <w:t xml:space="preserve">9. Durchsicht der Bewerbungen </w:t>
      </w:r>
    </w:p>
    <w:p w14:paraId="4B7DCA82" w14:textId="77777777" w:rsidR="00953B91" w:rsidRPr="00992520" w:rsidRDefault="00953B91" w:rsidP="009162F8">
      <w:pPr>
        <w:jc w:val="both"/>
      </w:pPr>
      <w:r w:rsidRPr="00992520">
        <w:lastRenderedPageBreak/>
        <w:t>Die Berufungskommission orientiert sich bei der Sichtung der Bewerbungen an den genannten Kriterien. Jede Bewerbung wurde einzeln und ausführlich besprochen. Im Anschluss an diese Diskussion einigte sich die Kommission, folgende Bewerberinnen und Bewerber nicht zu berücksichtigen:</w:t>
      </w:r>
    </w:p>
    <w:p w14:paraId="33CECC7F" w14:textId="77777777" w:rsidR="00953B91" w:rsidRPr="00992520" w:rsidRDefault="00953B91" w:rsidP="009162F8">
      <w:pPr>
        <w:jc w:val="both"/>
      </w:pPr>
    </w:p>
    <w:p w14:paraId="1F87F3DD" w14:textId="77777777" w:rsidR="00953B91" w:rsidRPr="00992520" w:rsidRDefault="00953B91" w:rsidP="009162F8">
      <w:pPr>
        <w:ind w:left="708"/>
        <w:jc w:val="both"/>
      </w:pPr>
      <w:r w:rsidRPr="00992520">
        <w:t>•</w:t>
      </w:r>
      <w:r w:rsidRPr="00992520">
        <w:tab/>
        <w:t xml:space="preserve">Bewerberin/Bewerber, zumindest stichpunktartige Ausführung warum keine </w:t>
      </w:r>
    </w:p>
    <w:p w14:paraId="3DA322F4" w14:textId="77777777" w:rsidR="00953B91" w:rsidRPr="00992520" w:rsidRDefault="00953B91" w:rsidP="009162F8">
      <w:pPr>
        <w:ind w:left="708"/>
        <w:jc w:val="both"/>
      </w:pPr>
      <w:r w:rsidRPr="00992520">
        <w:tab/>
        <w:t xml:space="preserve">weitere Berücksichtigung erfolgt </w:t>
      </w:r>
    </w:p>
    <w:p w14:paraId="3680B0ED" w14:textId="77777777" w:rsidR="00953B91" w:rsidRPr="00992520" w:rsidRDefault="00953B91" w:rsidP="009162F8">
      <w:pPr>
        <w:ind w:left="708"/>
        <w:jc w:val="both"/>
      </w:pPr>
    </w:p>
    <w:p w14:paraId="0210361D" w14:textId="77777777" w:rsidR="00953B91" w:rsidRPr="00992520" w:rsidRDefault="00953B91" w:rsidP="009162F8">
      <w:pPr>
        <w:jc w:val="both"/>
      </w:pPr>
      <w:r w:rsidRPr="00992520">
        <w:t xml:space="preserve">Die Berufungskommission beschließt von folgenden Bewerberinnen und Bewerbern … wissenschaftliche Schriften anzufordern und diese gleichzeitig zu einem Vorstellungsvortrag einladen </w:t>
      </w:r>
    </w:p>
    <w:p w14:paraId="42F8AAFC" w14:textId="77777777" w:rsidR="00953B91" w:rsidRPr="00992520" w:rsidRDefault="00953B91" w:rsidP="009162F8">
      <w:pPr>
        <w:jc w:val="both"/>
      </w:pPr>
    </w:p>
    <w:p w14:paraId="58C46515" w14:textId="77777777" w:rsidR="00953B91" w:rsidRPr="00992520" w:rsidRDefault="00953B91" w:rsidP="009162F8">
      <w:pPr>
        <w:jc w:val="both"/>
        <w:rPr>
          <w:b/>
        </w:rPr>
      </w:pPr>
      <w:r w:rsidRPr="00992520">
        <w:rPr>
          <w:b/>
        </w:rPr>
        <w:t>10. Probevorträge und anschließendes Gespräch</w:t>
      </w:r>
    </w:p>
    <w:p w14:paraId="0166B7D1" w14:textId="4AA91DDA" w:rsidR="00953B91" w:rsidRPr="00992520" w:rsidRDefault="00953B91" w:rsidP="009162F8">
      <w:pPr>
        <w:jc w:val="both"/>
      </w:pPr>
      <w:r w:rsidRPr="00992520">
        <w:t xml:space="preserve">Die Probevorträge fanden am … statt. Die Themen der Vorträge sind diesem </w:t>
      </w:r>
      <w:r w:rsidR="00405767" w:rsidRPr="00992520">
        <w:t>Bericht beigefügt (Anlage…)</w:t>
      </w:r>
      <w:r w:rsidRPr="00992520">
        <w:t xml:space="preserve"> Die Bewerberinnen und Bewerber wählten folgende Themen:</w:t>
      </w:r>
    </w:p>
    <w:p w14:paraId="5CA67097" w14:textId="77777777" w:rsidR="00953B91" w:rsidRPr="00992520" w:rsidRDefault="00953B91" w:rsidP="009162F8">
      <w:pPr>
        <w:jc w:val="both"/>
      </w:pPr>
    </w:p>
    <w:p w14:paraId="783A3C60" w14:textId="77777777" w:rsidR="00953B91" w:rsidRPr="00992520" w:rsidRDefault="00953B91" w:rsidP="009162F8">
      <w:pPr>
        <w:jc w:val="both"/>
        <w:rPr>
          <w:b/>
        </w:rPr>
      </w:pPr>
      <w:r w:rsidRPr="00992520">
        <w:rPr>
          <w:b/>
        </w:rPr>
        <w:t>11. Würdigung der Vorstellungsvorträge</w:t>
      </w:r>
    </w:p>
    <w:p w14:paraId="6D2B2D47" w14:textId="59A2D423" w:rsidR="00953B91" w:rsidRPr="00992520" w:rsidRDefault="00953B91" w:rsidP="009162F8">
      <w:pPr>
        <w:jc w:val="both"/>
      </w:pPr>
      <w:r w:rsidRPr="00992520">
        <w:t>Bewertung der Vorstellungsvorträge, in</w:t>
      </w:r>
      <w:r w:rsidR="00405767" w:rsidRPr="00992520">
        <w:t>k</w:t>
      </w:r>
      <w:r w:rsidRPr="00992520">
        <w:t>l. Ergebnis der Abstimmung, ob ein vergleichendes Gutachten über die Bewerberin</w:t>
      </w:r>
      <w:r w:rsidR="007A1E02" w:rsidRPr="00992520">
        <w:t xml:space="preserve"> </w:t>
      </w:r>
      <w:r w:rsidRPr="00992520">
        <w:t>/</w:t>
      </w:r>
      <w:r w:rsidR="007A1E02" w:rsidRPr="00992520">
        <w:t xml:space="preserve"> </w:t>
      </w:r>
      <w:r w:rsidRPr="00992520">
        <w:t>den Bewerber eingeholt werden soll</w:t>
      </w:r>
    </w:p>
    <w:p w14:paraId="2C74E71E" w14:textId="77777777" w:rsidR="00953B91" w:rsidRPr="00992520" w:rsidRDefault="00953B91" w:rsidP="009162F8">
      <w:pPr>
        <w:jc w:val="both"/>
      </w:pPr>
    </w:p>
    <w:p w14:paraId="1BD33A26" w14:textId="77777777" w:rsidR="00953B91" w:rsidRPr="00992520" w:rsidRDefault="00953B91" w:rsidP="009162F8">
      <w:pPr>
        <w:jc w:val="both"/>
        <w:rPr>
          <w:b/>
        </w:rPr>
      </w:pPr>
      <w:r w:rsidRPr="00992520">
        <w:rPr>
          <w:b/>
        </w:rPr>
        <w:t>12. Gutachter</w:t>
      </w:r>
    </w:p>
    <w:p w14:paraId="116A8BE4" w14:textId="77777777" w:rsidR="00953B91" w:rsidRPr="00992520" w:rsidRDefault="00953B91" w:rsidP="009162F8">
      <w:pPr>
        <w:jc w:val="both"/>
      </w:pPr>
      <w:r w:rsidRPr="00992520">
        <w:t>Die Berufungskommission beschließt einstimmig/mehrheitlich folgende Gutachter durch die/den Berufungskommissionsvorsitzende/n der Reihe nach anzufragen: […]</w:t>
      </w:r>
    </w:p>
    <w:p w14:paraId="3F855344" w14:textId="77777777" w:rsidR="00953B91" w:rsidRPr="00992520" w:rsidRDefault="00953B91" w:rsidP="009162F8">
      <w:pPr>
        <w:jc w:val="both"/>
      </w:pPr>
    </w:p>
    <w:p w14:paraId="78D81C56" w14:textId="4DE6CE4C" w:rsidR="00953B91" w:rsidRPr="00992520" w:rsidRDefault="00953B91" w:rsidP="009162F8">
      <w:pPr>
        <w:jc w:val="both"/>
      </w:pPr>
      <w:r w:rsidRPr="00992520">
        <w:t xml:space="preserve">Die Gutachter werden gebeten ihre Gutachten bis zum </w:t>
      </w:r>
      <w:r w:rsidR="00405767" w:rsidRPr="00992520">
        <w:t>xx.xx.xxxx</w:t>
      </w:r>
      <w:r w:rsidRPr="00992520">
        <w:t xml:space="preserve"> zu erstellen.</w:t>
      </w:r>
    </w:p>
    <w:p w14:paraId="15C3F7C5" w14:textId="77777777" w:rsidR="00953B91" w:rsidRPr="00992520" w:rsidRDefault="00953B91" w:rsidP="009162F8">
      <w:pPr>
        <w:jc w:val="both"/>
      </w:pPr>
    </w:p>
    <w:p w14:paraId="1A050308" w14:textId="77777777" w:rsidR="00953B91" w:rsidRPr="00992520" w:rsidRDefault="00953B91" w:rsidP="009162F8">
      <w:pPr>
        <w:jc w:val="both"/>
        <w:rPr>
          <w:b/>
        </w:rPr>
      </w:pPr>
      <w:r w:rsidRPr="00992520">
        <w:rPr>
          <w:b/>
        </w:rPr>
        <w:t>13. Vergleichende Gutachten und Listenvorschlag</w:t>
      </w:r>
    </w:p>
    <w:p w14:paraId="4D5201CD" w14:textId="77777777" w:rsidR="00953B91" w:rsidRPr="00992520" w:rsidRDefault="00953B91" w:rsidP="009162F8">
      <w:pPr>
        <w:ind w:left="708"/>
        <w:jc w:val="both"/>
      </w:pPr>
      <w:r w:rsidRPr="00992520">
        <w:t>•</w:t>
      </w:r>
      <w:r w:rsidRPr="00992520">
        <w:tab/>
        <w:t xml:space="preserve">Darstellung und Würdigung der Ergebnisse der vergleichenden Gutachten </w:t>
      </w:r>
    </w:p>
    <w:p w14:paraId="5E1C02A4" w14:textId="77777777" w:rsidR="00953B91" w:rsidRPr="00992520" w:rsidRDefault="00953B91" w:rsidP="009162F8">
      <w:pPr>
        <w:ind w:left="708"/>
        <w:jc w:val="both"/>
      </w:pPr>
      <w:r w:rsidRPr="00992520">
        <w:t>•</w:t>
      </w:r>
      <w:r w:rsidRPr="00992520">
        <w:tab/>
        <w:t>Entscheidung und Begründung des Listenvorschlags</w:t>
      </w:r>
    </w:p>
    <w:p w14:paraId="739E405E" w14:textId="77777777" w:rsidR="00953B91" w:rsidRPr="00992520" w:rsidRDefault="00953B91" w:rsidP="009162F8">
      <w:pPr>
        <w:jc w:val="both"/>
      </w:pPr>
    </w:p>
    <w:p w14:paraId="19183A7B" w14:textId="77777777" w:rsidR="00953B91" w:rsidRPr="00992520" w:rsidRDefault="00953B91" w:rsidP="009162F8">
      <w:pPr>
        <w:jc w:val="both"/>
        <w:rPr>
          <w:b/>
        </w:rPr>
      </w:pPr>
      <w:r w:rsidRPr="00992520">
        <w:rPr>
          <w:b/>
        </w:rPr>
        <w:t>14. Laudationes</w:t>
      </w:r>
    </w:p>
    <w:p w14:paraId="51883C8D" w14:textId="77777777" w:rsidR="00953B91" w:rsidRPr="00992520" w:rsidRDefault="00953B91" w:rsidP="009162F8">
      <w:pPr>
        <w:jc w:val="both"/>
        <w:rPr>
          <w:b/>
        </w:rPr>
      </w:pPr>
    </w:p>
    <w:p w14:paraId="7287CC14" w14:textId="77777777" w:rsidR="00953B91" w:rsidRPr="00992520" w:rsidRDefault="00953B91" w:rsidP="009162F8">
      <w:pPr>
        <w:jc w:val="both"/>
        <w:rPr>
          <w:b/>
        </w:rPr>
      </w:pPr>
      <w:r w:rsidRPr="00992520">
        <w:rPr>
          <w:b/>
        </w:rPr>
        <w:t>15. Anlagen</w:t>
      </w:r>
    </w:p>
    <w:p w14:paraId="5EAD19D1" w14:textId="77777777" w:rsidR="00953B91" w:rsidRPr="00992520" w:rsidRDefault="00953B91" w:rsidP="009162F8">
      <w:pPr>
        <w:pStyle w:val="Listenabsatz"/>
        <w:numPr>
          <w:ilvl w:val="0"/>
          <w:numId w:val="8"/>
        </w:numPr>
        <w:spacing w:after="200"/>
        <w:jc w:val="both"/>
        <w:rPr>
          <w:b/>
        </w:rPr>
      </w:pPr>
      <w:r w:rsidRPr="00992520">
        <w:t>Sitzungsprotokolle der Berufungskommission, incl. Abstimmungsergebnisse</w:t>
      </w:r>
    </w:p>
    <w:p w14:paraId="31C45F30" w14:textId="77777777" w:rsidR="00953B91" w:rsidRPr="00992520" w:rsidRDefault="00953B91" w:rsidP="009162F8">
      <w:pPr>
        <w:pStyle w:val="Listenabsatz"/>
        <w:numPr>
          <w:ilvl w:val="0"/>
          <w:numId w:val="8"/>
        </w:numPr>
        <w:spacing w:after="200"/>
        <w:jc w:val="both"/>
        <w:rPr>
          <w:b/>
        </w:rPr>
      </w:pPr>
      <w:r w:rsidRPr="00992520">
        <w:t>Schriftliches Votum der Gleichstellungsbeauftragten</w:t>
      </w:r>
    </w:p>
    <w:p w14:paraId="55847C5E" w14:textId="77777777" w:rsidR="00953B91" w:rsidRPr="00992520" w:rsidRDefault="00953B91" w:rsidP="009162F8">
      <w:pPr>
        <w:pStyle w:val="Listenabsatz"/>
        <w:numPr>
          <w:ilvl w:val="0"/>
          <w:numId w:val="8"/>
        </w:numPr>
        <w:spacing w:after="200"/>
        <w:jc w:val="both"/>
        <w:rPr>
          <w:b/>
        </w:rPr>
      </w:pPr>
      <w:r w:rsidRPr="00992520">
        <w:t>Schriftliches Votum der Schwerbehindertenvertretung</w:t>
      </w:r>
    </w:p>
    <w:p w14:paraId="56A40A5F" w14:textId="77777777" w:rsidR="00953B91" w:rsidRPr="00992520" w:rsidRDefault="00953B91" w:rsidP="009162F8">
      <w:pPr>
        <w:pStyle w:val="Listenabsatz"/>
        <w:numPr>
          <w:ilvl w:val="0"/>
          <w:numId w:val="8"/>
        </w:numPr>
        <w:spacing w:after="200"/>
        <w:jc w:val="both"/>
        <w:rPr>
          <w:b/>
        </w:rPr>
      </w:pPr>
      <w:r w:rsidRPr="00992520">
        <w:t>Schriftliches Votum der Studierendenvertretung in der Berufungskommission</w:t>
      </w:r>
    </w:p>
    <w:p w14:paraId="6E2ED1C0" w14:textId="77777777" w:rsidR="00953B91" w:rsidRPr="00992520" w:rsidRDefault="00953B91" w:rsidP="009162F8">
      <w:pPr>
        <w:pStyle w:val="Listenabsatz"/>
        <w:numPr>
          <w:ilvl w:val="0"/>
          <w:numId w:val="8"/>
        </w:numPr>
        <w:spacing w:after="200"/>
        <w:jc w:val="both"/>
        <w:rPr>
          <w:b/>
        </w:rPr>
      </w:pPr>
      <w:r w:rsidRPr="00992520">
        <w:t>Vollständige Bewerbungsunterlagen der Listenplatzierten in Kopie</w:t>
      </w:r>
    </w:p>
    <w:p w14:paraId="15319A87" w14:textId="77777777" w:rsidR="00953B91" w:rsidRPr="00992520" w:rsidRDefault="00953B91" w:rsidP="009162F8">
      <w:pPr>
        <w:pStyle w:val="Listenabsatz"/>
        <w:numPr>
          <w:ilvl w:val="0"/>
          <w:numId w:val="8"/>
        </w:numPr>
        <w:spacing w:after="200"/>
        <w:jc w:val="both"/>
      </w:pPr>
      <w:r w:rsidRPr="00992520">
        <w:t>Vergleichende, externe Gutachten zu den Platzierten</w:t>
      </w:r>
    </w:p>
    <w:p w14:paraId="4905841B" w14:textId="3D2EA7FD" w:rsidR="00373B8D" w:rsidRDefault="00373B8D">
      <w:pPr>
        <w:rPr>
          <w:rFonts w:cs="Arial"/>
          <w:b/>
          <w:bCs/>
          <w:sz w:val="24"/>
          <w:szCs w:val="26"/>
        </w:rPr>
      </w:pPr>
      <w:bookmarkStart w:id="1" w:name="_Anlage_4"/>
      <w:bookmarkStart w:id="2" w:name="_Toc524697407"/>
      <w:bookmarkEnd w:id="1"/>
    </w:p>
    <w:bookmarkEnd w:id="2"/>
    <w:sectPr w:rsidR="00373B8D" w:rsidSect="001C296A">
      <w:pgSz w:w="11906" w:h="16838" w:code="9"/>
      <w:pgMar w:top="1418" w:right="851" w:bottom="1134" w:left="1366"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4C483" w14:textId="77777777" w:rsidR="008821E0" w:rsidRDefault="008821E0">
      <w:r>
        <w:separator/>
      </w:r>
    </w:p>
    <w:p w14:paraId="2513A038" w14:textId="77777777" w:rsidR="008821E0" w:rsidRDefault="008821E0"/>
  </w:endnote>
  <w:endnote w:type="continuationSeparator" w:id="0">
    <w:p w14:paraId="12098871" w14:textId="77777777" w:rsidR="008821E0" w:rsidRDefault="008821E0">
      <w:r>
        <w:continuationSeparator/>
      </w:r>
    </w:p>
    <w:p w14:paraId="12C3FFBD" w14:textId="77777777" w:rsidR="008821E0" w:rsidRDefault="00882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649E0" w14:textId="77777777" w:rsidR="008821E0" w:rsidRDefault="008821E0">
      <w:r>
        <w:separator/>
      </w:r>
    </w:p>
    <w:p w14:paraId="4E9CC2CF" w14:textId="77777777" w:rsidR="008821E0" w:rsidRDefault="008821E0"/>
  </w:footnote>
  <w:footnote w:type="continuationSeparator" w:id="0">
    <w:p w14:paraId="2DC01951" w14:textId="77777777" w:rsidR="008821E0" w:rsidRDefault="008821E0">
      <w:r>
        <w:continuationSeparator/>
      </w:r>
    </w:p>
    <w:p w14:paraId="3D9809E0" w14:textId="77777777" w:rsidR="008821E0" w:rsidRDefault="008821E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23B8"/>
    <w:multiLevelType w:val="multilevel"/>
    <w:tmpl w:val="816A3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9B14CD"/>
    <w:multiLevelType w:val="multilevel"/>
    <w:tmpl w:val="816A3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2E0E0F"/>
    <w:multiLevelType w:val="hybridMultilevel"/>
    <w:tmpl w:val="FD703C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F35EE6"/>
    <w:multiLevelType w:val="hybridMultilevel"/>
    <w:tmpl w:val="CBC4B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C82031"/>
    <w:multiLevelType w:val="hybridMultilevel"/>
    <w:tmpl w:val="84C4C9D8"/>
    <w:lvl w:ilvl="0" w:tplc="04070017">
      <w:start w:val="1"/>
      <w:numFmt w:val="lowerLetter"/>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5" w15:restartNumberingAfterBreak="0">
    <w:nsid w:val="16E45677"/>
    <w:multiLevelType w:val="hybridMultilevel"/>
    <w:tmpl w:val="84C4C9D8"/>
    <w:lvl w:ilvl="0" w:tplc="04070017">
      <w:start w:val="1"/>
      <w:numFmt w:val="lowerLetter"/>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6" w15:restartNumberingAfterBreak="0">
    <w:nsid w:val="1B0A08AB"/>
    <w:multiLevelType w:val="multilevel"/>
    <w:tmpl w:val="816A3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3D3D6A"/>
    <w:multiLevelType w:val="hybridMultilevel"/>
    <w:tmpl w:val="89E6B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1A65D6"/>
    <w:multiLevelType w:val="hybridMultilevel"/>
    <w:tmpl w:val="29CCD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344091"/>
    <w:multiLevelType w:val="hybridMultilevel"/>
    <w:tmpl w:val="A1C82610"/>
    <w:lvl w:ilvl="0" w:tplc="F53CB342">
      <w:numFmt w:val="bullet"/>
      <w:lvlText w:val="•"/>
      <w:lvlJc w:val="left"/>
      <w:pPr>
        <w:ind w:left="1065" w:hanging="705"/>
      </w:pPr>
      <w:rPr>
        <w:rFonts w:ascii="Frutiger LT Com 45 Light" w:eastAsiaTheme="minorHAnsi" w:hAnsi="Frutiger LT Com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A3639D"/>
    <w:multiLevelType w:val="multilevel"/>
    <w:tmpl w:val="816A3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F81EE2"/>
    <w:multiLevelType w:val="hybridMultilevel"/>
    <w:tmpl w:val="FD703C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D331B2"/>
    <w:multiLevelType w:val="hybridMultilevel"/>
    <w:tmpl w:val="2A8ED71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2B3F3DC2"/>
    <w:multiLevelType w:val="hybridMultilevel"/>
    <w:tmpl w:val="F1F6F1E8"/>
    <w:lvl w:ilvl="0" w:tplc="04070015">
      <w:start w:val="1"/>
      <w:numFmt w:val="decimal"/>
      <w:lvlText w:val="(%1)"/>
      <w:lvlJc w:val="left"/>
      <w:pPr>
        <w:ind w:left="360" w:hanging="360"/>
      </w:pPr>
      <w:rPr>
        <w:rFonts w:hint="default"/>
      </w:rPr>
    </w:lvl>
    <w:lvl w:ilvl="1" w:tplc="0560A3CA">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C8B1B12"/>
    <w:multiLevelType w:val="hybridMultilevel"/>
    <w:tmpl w:val="84821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1C7EB1"/>
    <w:multiLevelType w:val="hybridMultilevel"/>
    <w:tmpl w:val="363A9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F63D1A"/>
    <w:multiLevelType w:val="hybridMultilevel"/>
    <w:tmpl w:val="B00439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7F3D3E"/>
    <w:multiLevelType w:val="hybridMultilevel"/>
    <w:tmpl w:val="84C4C9D8"/>
    <w:lvl w:ilvl="0" w:tplc="04070017">
      <w:start w:val="1"/>
      <w:numFmt w:val="lowerLetter"/>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8" w15:restartNumberingAfterBreak="0">
    <w:nsid w:val="30CC4951"/>
    <w:multiLevelType w:val="multilevel"/>
    <w:tmpl w:val="816A3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0F22A4"/>
    <w:multiLevelType w:val="hybridMultilevel"/>
    <w:tmpl w:val="6858977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358F65EC"/>
    <w:multiLevelType w:val="hybridMultilevel"/>
    <w:tmpl w:val="A7A61C14"/>
    <w:lvl w:ilvl="0" w:tplc="9C0E620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EF47EE"/>
    <w:multiLevelType w:val="hybridMultilevel"/>
    <w:tmpl w:val="95C8B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450077"/>
    <w:multiLevelType w:val="hybridMultilevel"/>
    <w:tmpl w:val="E9283E7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8E27170"/>
    <w:multiLevelType w:val="hybridMultilevel"/>
    <w:tmpl w:val="2A24F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8E463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B342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8671FB"/>
    <w:multiLevelType w:val="hybridMultilevel"/>
    <w:tmpl w:val="3D600AF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44D7F3D"/>
    <w:multiLevelType w:val="hybridMultilevel"/>
    <w:tmpl w:val="5A9EDE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5493772"/>
    <w:multiLevelType w:val="hybridMultilevel"/>
    <w:tmpl w:val="9D507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6B6C2A"/>
    <w:multiLevelType w:val="hybridMultilevel"/>
    <w:tmpl w:val="C1929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B94460"/>
    <w:multiLevelType w:val="hybridMultilevel"/>
    <w:tmpl w:val="09CACE6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4BF657BA"/>
    <w:multiLevelType w:val="hybridMultilevel"/>
    <w:tmpl w:val="9DFEA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C2D2E92"/>
    <w:multiLevelType w:val="hybridMultilevel"/>
    <w:tmpl w:val="A768D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D87065C"/>
    <w:multiLevelType w:val="hybridMultilevel"/>
    <w:tmpl w:val="533EF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EC067FA"/>
    <w:multiLevelType w:val="hybridMultilevel"/>
    <w:tmpl w:val="3D600AF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1BA0FDC"/>
    <w:multiLevelType w:val="hybridMultilevel"/>
    <w:tmpl w:val="7AAEE7EE"/>
    <w:lvl w:ilvl="0" w:tplc="27765378">
      <w:start w:val="2"/>
      <w:numFmt w:val="bullet"/>
      <w:lvlText w:val="-"/>
      <w:lvlJc w:val="left"/>
      <w:pPr>
        <w:ind w:left="720" w:hanging="360"/>
      </w:pPr>
      <w:rPr>
        <w:rFonts w:ascii="Frutiger LT Com 45 Light" w:eastAsia="Times New Roman" w:hAnsi="Frutiger LT Com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1B79C8"/>
    <w:multiLevelType w:val="hybridMultilevel"/>
    <w:tmpl w:val="FD703C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80E53C0"/>
    <w:multiLevelType w:val="multilevel"/>
    <w:tmpl w:val="8542B9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81F6261"/>
    <w:multiLevelType w:val="hybridMultilevel"/>
    <w:tmpl w:val="3D600AF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8591926"/>
    <w:multiLevelType w:val="hybridMultilevel"/>
    <w:tmpl w:val="077A1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AFF3153"/>
    <w:multiLevelType w:val="hybridMultilevel"/>
    <w:tmpl w:val="3D600AF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5B910DBF"/>
    <w:multiLevelType w:val="hybridMultilevel"/>
    <w:tmpl w:val="04F44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CB97C52"/>
    <w:multiLevelType w:val="hybridMultilevel"/>
    <w:tmpl w:val="66D0C33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43" w15:restartNumberingAfterBreak="0">
    <w:nsid w:val="5D530F02"/>
    <w:multiLevelType w:val="hybridMultilevel"/>
    <w:tmpl w:val="425E8ED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60462DA5"/>
    <w:multiLevelType w:val="hybridMultilevel"/>
    <w:tmpl w:val="7A462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3101A23"/>
    <w:multiLevelType w:val="hybridMultilevel"/>
    <w:tmpl w:val="6C80DEDA"/>
    <w:lvl w:ilvl="0" w:tplc="B63CCFC2">
      <w:start w:val="1"/>
      <w:numFmt w:val="decimal"/>
      <w:lvlText w:val="(%1)"/>
      <w:lvlJc w:val="left"/>
      <w:pPr>
        <w:ind w:left="360" w:hanging="360"/>
      </w:pPr>
      <w:rPr>
        <w:rFonts w:hint="default"/>
        <w:b w:val="0"/>
      </w:rPr>
    </w:lvl>
    <w:lvl w:ilvl="1" w:tplc="7FE84BB8">
      <w:start w:val="3"/>
      <w:numFmt w:val="bullet"/>
      <w:lvlText w:val="-"/>
      <w:lvlJc w:val="left"/>
      <w:pPr>
        <w:ind w:left="1080" w:hanging="360"/>
      </w:pPr>
      <w:rPr>
        <w:rFonts w:ascii="Frutiger LT Com 45 Light" w:eastAsiaTheme="minorHAnsi" w:hAnsi="Frutiger LT Com 45 Light" w:cs="Frutiger LT Com 45 Light"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63E04BAB"/>
    <w:multiLevelType w:val="hybridMultilevel"/>
    <w:tmpl w:val="B71A040C"/>
    <w:lvl w:ilvl="0" w:tplc="AB30C9C4">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65EC49D7"/>
    <w:multiLevelType w:val="hybridMultilevel"/>
    <w:tmpl w:val="809EAB84"/>
    <w:lvl w:ilvl="0" w:tplc="D4C65FA0">
      <w:start w:val="1"/>
      <w:numFmt w:val="bullet"/>
      <w:lvlText w:val="-"/>
      <w:lvlJc w:val="left"/>
      <w:pPr>
        <w:ind w:left="720" w:hanging="360"/>
      </w:pPr>
      <w:rPr>
        <w:rFonts w:ascii="Arial" w:eastAsia="Arial" w:hAnsi="Aria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73248E9"/>
    <w:multiLevelType w:val="hybridMultilevel"/>
    <w:tmpl w:val="FD703C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AD9543C"/>
    <w:multiLevelType w:val="hybridMultilevel"/>
    <w:tmpl w:val="98CC4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BA554E2"/>
    <w:multiLevelType w:val="multilevel"/>
    <w:tmpl w:val="816A3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C0832C2"/>
    <w:multiLevelType w:val="hybridMultilevel"/>
    <w:tmpl w:val="EF901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E3F4654"/>
    <w:multiLevelType w:val="hybridMultilevel"/>
    <w:tmpl w:val="76FE798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15:restartNumberingAfterBreak="0">
    <w:nsid w:val="7246321F"/>
    <w:multiLevelType w:val="hybridMultilevel"/>
    <w:tmpl w:val="84C4C9D8"/>
    <w:lvl w:ilvl="0" w:tplc="04070017">
      <w:start w:val="1"/>
      <w:numFmt w:val="lowerLetter"/>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54" w15:restartNumberingAfterBreak="0">
    <w:nsid w:val="7A27026A"/>
    <w:multiLevelType w:val="hybridMultilevel"/>
    <w:tmpl w:val="80E8E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B9E3E89"/>
    <w:multiLevelType w:val="hybridMultilevel"/>
    <w:tmpl w:val="DAA43F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BA54F39"/>
    <w:multiLevelType w:val="hybridMultilevel"/>
    <w:tmpl w:val="C638EC32"/>
    <w:lvl w:ilvl="0" w:tplc="0407000F">
      <w:start w:val="1"/>
      <w:numFmt w:val="decimal"/>
      <w:lvlText w:val="%1."/>
      <w:lvlJc w:val="left"/>
      <w:pPr>
        <w:ind w:left="360" w:hanging="360"/>
      </w:pPr>
      <w:rPr>
        <w:rFonts w:hint="default"/>
      </w:rPr>
    </w:lvl>
    <w:lvl w:ilvl="1" w:tplc="9C0E6206">
      <w:start w:val="1"/>
      <w:numFmt w:val="decimal"/>
      <w:lvlText w:val="1.%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31"/>
  </w:num>
  <w:num w:numId="3">
    <w:abstractNumId w:val="12"/>
  </w:num>
  <w:num w:numId="4">
    <w:abstractNumId w:val="16"/>
  </w:num>
  <w:num w:numId="5">
    <w:abstractNumId w:val="23"/>
  </w:num>
  <w:num w:numId="6">
    <w:abstractNumId w:val="29"/>
  </w:num>
  <w:num w:numId="7">
    <w:abstractNumId w:val="54"/>
  </w:num>
  <w:num w:numId="8">
    <w:abstractNumId w:val="19"/>
  </w:num>
  <w:num w:numId="9">
    <w:abstractNumId w:val="9"/>
  </w:num>
  <w:num w:numId="10">
    <w:abstractNumId w:val="27"/>
  </w:num>
  <w:num w:numId="11">
    <w:abstractNumId w:val="38"/>
  </w:num>
  <w:num w:numId="12">
    <w:abstractNumId w:val="13"/>
  </w:num>
  <w:num w:numId="13">
    <w:abstractNumId w:val="55"/>
  </w:num>
  <w:num w:numId="14">
    <w:abstractNumId w:val="22"/>
  </w:num>
  <w:num w:numId="15">
    <w:abstractNumId w:val="17"/>
  </w:num>
  <w:num w:numId="16">
    <w:abstractNumId w:val="53"/>
  </w:num>
  <w:num w:numId="17">
    <w:abstractNumId w:val="5"/>
  </w:num>
  <w:num w:numId="18">
    <w:abstractNumId w:val="4"/>
  </w:num>
  <w:num w:numId="19">
    <w:abstractNumId w:val="2"/>
  </w:num>
  <w:num w:numId="20">
    <w:abstractNumId w:val="11"/>
  </w:num>
  <w:num w:numId="21">
    <w:abstractNumId w:val="48"/>
  </w:num>
  <w:num w:numId="22">
    <w:abstractNumId w:val="36"/>
  </w:num>
  <w:num w:numId="23">
    <w:abstractNumId w:val="26"/>
  </w:num>
  <w:num w:numId="24">
    <w:abstractNumId w:val="40"/>
  </w:num>
  <w:num w:numId="25">
    <w:abstractNumId w:val="34"/>
  </w:num>
  <w:num w:numId="26">
    <w:abstractNumId w:val="45"/>
  </w:num>
  <w:num w:numId="27">
    <w:abstractNumId w:val="52"/>
  </w:num>
  <w:num w:numId="28">
    <w:abstractNumId w:val="30"/>
  </w:num>
  <w:num w:numId="29">
    <w:abstractNumId w:val="43"/>
  </w:num>
  <w:num w:numId="30">
    <w:abstractNumId w:val="46"/>
  </w:num>
  <w:num w:numId="31">
    <w:abstractNumId w:val="47"/>
  </w:num>
  <w:num w:numId="32">
    <w:abstractNumId w:val="44"/>
  </w:num>
  <w:num w:numId="33">
    <w:abstractNumId w:val="49"/>
  </w:num>
  <w:num w:numId="34">
    <w:abstractNumId w:val="33"/>
  </w:num>
  <w:num w:numId="35">
    <w:abstractNumId w:val="42"/>
  </w:num>
  <w:num w:numId="36">
    <w:abstractNumId w:val="21"/>
  </w:num>
  <w:num w:numId="37">
    <w:abstractNumId w:val="3"/>
  </w:num>
  <w:num w:numId="38">
    <w:abstractNumId w:val="32"/>
  </w:num>
  <w:num w:numId="39">
    <w:abstractNumId w:val="14"/>
  </w:num>
  <w:num w:numId="40">
    <w:abstractNumId w:val="41"/>
  </w:num>
  <w:num w:numId="41">
    <w:abstractNumId w:val="8"/>
  </w:num>
  <w:num w:numId="42">
    <w:abstractNumId w:val="39"/>
  </w:num>
  <w:num w:numId="43">
    <w:abstractNumId w:val="7"/>
  </w:num>
  <w:num w:numId="44">
    <w:abstractNumId w:val="51"/>
  </w:num>
  <w:num w:numId="45">
    <w:abstractNumId w:val="28"/>
  </w:num>
  <w:num w:numId="46">
    <w:abstractNumId w:val="35"/>
  </w:num>
  <w:num w:numId="47">
    <w:abstractNumId w:val="56"/>
  </w:num>
  <w:num w:numId="48">
    <w:abstractNumId w:val="1"/>
  </w:num>
  <w:num w:numId="49">
    <w:abstractNumId w:val="37"/>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5"/>
  </w:num>
  <w:num w:numId="54">
    <w:abstractNumId w:val="20"/>
  </w:num>
  <w:num w:numId="55">
    <w:abstractNumId w:val="0"/>
  </w:num>
  <w:num w:numId="56">
    <w:abstractNumId w:val="50"/>
  </w:num>
  <w:num w:numId="57">
    <w:abstractNumId w:val="18"/>
  </w:num>
  <w:num w:numId="58">
    <w:abstractNumId w:val="6"/>
  </w:num>
  <w:num w:numId="59">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40"/>
    <w:rsid w:val="000020B8"/>
    <w:rsid w:val="00002593"/>
    <w:rsid w:val="00005603"/>
    <w:rsid w:val="0000614D"/>
    <w:rsid w:val="000076C3"/>
    <w:rsid w:val="00010AC8"/>
    <w:rsid w:val="0001103B"/>
    <w:rsid w:val="0001153B"/>
    <w:rsid w:val="00015A98"/>
    <w:rsid w:val="00015C95"/>
    <w:rsid w:val="0001755F"/>
    <w:rsid w:val="00017F2D"/>
    <w:rsid w:val="0002125A"/>
    <w:rsid w:val="00025173"/>
    <w:rsid w:val="0002569B"/>
    <w:rsid w:val="00034F59"/>
    <w:rsid w:val="0003535C"/>
    <w:rsid w:val="000363A6"/>
    <w:rsid w:val="00040C38"/>
    <w:rsid w:val="00044CCD"/>
    <w:rsid w:val="00044ED3"/>
    <w:rsid w:val="00045D28"/>
    <w:rsid w:val="000509D8"/>
    <w:rsid w:val="00050C27"/>
    <w:rsid w:val="000518B8"/>
    <w:rsid w:val="00052684"/>
    <w:rsid w:val="00052BD8"/>
    <w:rsid w:val="0005470B"/>
    <w:rsid w:val="00054831"/>
    <w:rsid w:val="00056881"/>
    <w:rsid w:val="000568E4"/>
    <w:rsid w:val="000573C2"/>
    <w:rsid w:val="000633AF"/>
    <w:rsid w:val="00064D38"/>
    <w:rsid w:val="00065C59"/>
    <w:rsid w:val="00066800"/>
    <w:rsid w:val="000713A1"/>
    <w:rsid w:val="00073FA5"/>
    <w:rsid w:val="000746B4"/>
    <w:rsid w:val="00075159"/>
    <w:rsid w:val="000753F7"/>
    <w:rsid w:val="00080149"/>
    <w:rsid w:val="00080592"/>
    <w:rsid w:val="00081196"/>
    <w:rsid w:val="000817FB"/>
    <w:rsid w:val="00082774"/>
    <w:rsid w:val="0008358E"/>
    <w:rsid w:val="0008446D"/>
    <w:rsid w:val="000858AB"/>
    <w:rsid w:val="00086209"/>
    <w:rsid w:val="000869C3"/>
    <w:rsid w:val="00086DAF"/>
    <w:rsid w:val="00090246"/>
    <w:rsid w:val="00093891"/>
    <w:rsid w:val="00094411"/>
    <w:rsid w:val="00094A03"/>
    <w:rsid w:val="00095FD3"/>
    <w:rsid w:val="000A2D0C"/>
    <w:rsid w:val="000A697B"/>
    <w:rsid w:val="000A6F4D"/>
    <w:rsid w:val="000A704C"/>
    <w:rsid w:val="000A7394"/>
    <w:rsid w:val="000A7F17"/>
    <w:rsid w:val="000B1837"/>
    <w:rsid w:val="000B2586"/>
    <w:rsid w:val="000B50F4"/>
    <w:rsid w:val="000B519B"/>
    <w:rsid w:val="000C0D90"/>
    <w:rsid w:val="000C24D2"/>
    <w:rsid w:val="000D2381"/>
    <w:rsid w:val="000D436C"/>
    <w:rsid w:val="000D59CB"/>
    <w:rsid w:val="000E1B20"/>
    <w:rsid w:val="000E66B6"/>
    <w:rsid w:val="000F00D6"/>
    <w:rsid w:val="000F13E8"/>
    <w:rsid w:val="000F24D4"/>
    <w:rsid w:val="000F39AC"/>
    <w:rsid w:val="000F5F85"/>
    <w:rsid w:val="00102636"/>
    <w:rsid w:val="00102EBA"/>
    <w:rsid w:val="00104A28"/>
    <w:rsid w:val="00106E5C"/>
    <w:rsid w:val="00112385"/>
    <w:rsid w:val="00112EAB"/>
    <w:rsid w:val="00113BA9"/>
    <w:rsid w:val="00116D5D"/>
    <w:rsid w:val="001176D9"/>
    <w:rsid w:val="0012118E"/>
    <w:rsid w:val="0012132C"/>
    <w:rsid w:val="00121FC4"/>
    <w:rsid w:val="0012262B"/>
    <w:rsid w:val="00124075"/>
    <w:rsid w:val="001268A3"/>
    <w:rsid w:val="00126B4B"/>
    <w:rsid w:val="00132708"/>
    <w:rsid w:val="001345B7"/>
    <w:rsid w:val="00135B54"/>
    <w:rsid w:val="001377D8"/>
    <w:rsid w:val="001403F3"/>
    <w:rsid w:val="00140734"/>
    <w:rsid w:val="00140EFF"/>
    <w:rsid w:val="001410FE"/>
    <w:rsid w:val="001412C4"/>
    <w:rsid w:val="001421E3"/>
    <w:rsid w:val="00143C5F"/>
    <w:rsid w:val="00144ACE"/>
    <w:rsid w:val="00144C7D"/>
    <w:rsid w:val="00145F15"/>
    <w:rsid w:val="00146740"/>
    <w:rsid w:val="0014789B"/>
    <w:rsid w:val="001516DD"/>
    <w:rsid w:val="00153739"/>
    <w:rsid w:val="00153F32"/>
    <w:rsid w:val="001548B7"/>
    <w:rsid w:val="00154C55"/>
    <w:rsid w:val="001569F1"/>
    <w:rsid w:val="001601BC"/>
    <w:rsid w:val="00160B36"/>
    <w:rsid w:val="00163075"/>
    <w:rsid w:val="00164D3F"/>
    <w:rsid w:val="00166A71"/>
    <w:rsid w:val="001702EE"/>
    <w:rsid w:val="00173E79"/>
    <w:rsid w:val="00181ADD"/>
    <w:rsid w:val="00181C7E"/>
    <w:rsid w:val="00182A16"/>
    <w:rsid w:val="00183FAD"/>
    <w:rsid w:val="00185B4F"/>
    <w:rsid w:val="001865B5"/>
    <w:rsid w:val="00192391"/>
    <w:rsid w:val="00192E4F"/>
    <w:rsid w:val="001944CB"/>
    <w:rsid w:val="00195A3E"/>
    <w:rsid w:val="00195FDC"/>
    <w:rsid w:val="00197CE8"/>
    <w:rsid w:val="001B1280"/>
    <w:rsid w:val="001B31AF"/>
    <w:rsid w:val="001B363E"/>
    <w:rsid w:val="001B39F2"/>
    <w:rsid w:val="001B50DE"/>
    <w:rsid w:val="001B52EB"/>
    <w:rsid w:val="001C296A"/>
    <w:rsid w:val="001C3579"/>
    <w:rsid w:val="001C7A5B"/>
    <w:rsid w:val="001D09E7"/>
    <w:rsid w:val="001D19AD"/>
    <w:rsid w:val="001D568A"/>
    <w:rsid w:val="001D5BE5"/>
    <w:rsid w:val="001D7741"/>
    <w:rsid w:val="001D79F9"/>
    <w:rsid w:val="001D7CB0"/>
    <w:rsid w:val="001E55BA"/>
    <w:rsid w:val="001E73B1"/>
    <w:rsid w:val="001E7CC7"/>
    <w:rsid w:val="001F0283"/>
    <w:rsid w:val="001F098A"/>
    <w:rsid w:val="001F0EDF"/>
    <w:rsid w:val="001F5AA4"/>
    <w:rsid w:val="001F643D"/>
    <w:rsid w:val="001F7229"/>
    <w:rsid w:val="00200637"/>
    <w:rsid w:val="002020BF"/>
    <w:rsid w:val="00202844"/>
    <w:rsid w:val="002033AB"/>
    <w:rsid w:val="002039FE"/>
    <w:rsid w:val="00203BF7"/>
    <w:rsid w:val="00211602"/>
    <w:rsid w:val="002139FE"/>
    <w:rsid w:val="00215203"/>
    <w:rsid w:val="0021617C"/>
    <w:rsid w:val="00217D16"/>
    <w:rsid w:val="0022189B"/>
    <w:rsid w:val="00224B1D"/>
    <w:rsid w:val="00225675"/>
    <w:rsid w:val="002271EB"/>
    <w:rsid w:val="002313B3"/>
    <w:rsid w:val="00232808"/>
    <w:rsid w:val="002337D6"/>
    <w:rsid w:val="00233BF2"/>
    <w:rsid w:val="0023506F"/>
    <w:rsid w:val="002366A8"/>
    <w:rsid w:val="00244A75"/>
    <w:rsid w:val="00244FBA"/>
    <w:rsid w:val="0024795B"/>
    <w:rsid w:val="002526CE"/>
    <w:rsid w:val="002545A3"/>
    <w:rsid w:val="00254BC8"/>
    <w:rsid w:val="00254BD2"/>
    <w:rsid w:val="00254DEF"/>
    <w:rsid w:val="00256C4F"/>
    <w:rsid w:val="0026101C"/>
    <w:rsid w:val="002624B7"/>
    <w:rsid w:val="0026308D"/>
    <w:rsid w:val="0027015F"/>
    <w:rsid w:val="00270B84"/>
    <w:rsid w:val="00271971"/>
    <w:rsid w:val="00271C94"/>
    <w:rsid w:val="00272A30"/>
    <w:rsid w:val="00272C63"/>
    <w:rsid w:val="002748BA"/>
    <w:rsid w:val="00274F34"/>
    <w:rsid w:val="00285193"/>
    <w:rsid w:val="002922D3"/>
    <w:rsid w:val="002938F9"/>
    <w:rsid w:val="00296A06"/>
    <w:rsid w:val="002A028C"/>
    <w:rsid w:val="002A058D"/>
    <w:rsid w:val="002A066B"/>
    <w:rsid w:val="002A14A2"/>
    <w:rsid w:val="002A18AF"/>
    <w:rsid w:val="002A374A"/>
    <w:rsid w:val="002A3C01"/>
    <w:rsid w:val="002B41A9"/>
    <w:rsid w:val="002B4A5E"/>
    <w:rsid w:val="002B4D7E"/>
    <w:rsid w:val="002B683B"/>
    <w:rsid w:val="002B691D"/>
    <w:rsid w:val="002B758B"/>
    <w:rsid w:val="002B7CD0"/>
    <w:rsid w:val="002C02DF"/>
    <w:rsid w:val="002C2138"/>
    <w:rsid w:val="002C4E73"/>
    <w:rsid w:val="002C5761"/>
    <w:rsid w:val="002C6EAE"/>
    <w:rsid w:val="002D4EDA"/>
    <w:rsid w:val="002D641E"/>
    <w:rsid w:val="002E293A"/>
    <w:rsid w:val="002E37B9"/>
    <w:rsid w:val="002E5E84"/>
    <w:rsid w:val="002E742A"/>
    <w:rsid w:val="002F0A3E"/>
    <w:rsid w:val="002F4A34"/>
    <w:rsid w:val="002F73A3"/>
    <w:rsid w:val="00300D6C"/>
    <w:rsid w:val="003020AC"/>
    <w:rsid w:val="00302D59"/>
    <w:rsid w:val="00303429"/>
    <w:rsid w:val="003041F7"/>
    <w:rsid w:val="003045C5"/>
    <w:rsid w:val="00304928"/>
    <w:rsid w:val="00311E97"/>
    <w:rsid w:val="0031401F"/>
    <w:rsid w:val="0031573C"/>
    <w:rsid w:val="0031584B"/>
    <w:rsid w:val="00315FE3"/>
    <w:rsid w:val="003209C0"/>
    <w:rsid w:val="00326C28"/>
    <w:rsid w:val="00327529"/>
    <w:rsid w:val="00327958"/>
    <w:rsid w:val="0033009E"/>
    <w:rsid w:val="00330188"/>
    <w:rsid w:val="00331340"/>
    <w:rsid w:val="00331F01"/>
    <w:rsid w:val="00336826"/>
    <w:rsid w:val="00336BA3"/>
    <w:rsid w:val="00344617"/>
    <w:rsid w:val="0034639B"/>
    <w:rsid w:val="00346471"/>
    <w:rsid w:val="003466BB"/>
    <w:rsid w:val="00346AFF"/>
    <w:rsid w:val="00347E79"/>
    <w:rsid w:val="00350A1D"/>
    <w:rsid w:val="003535B2"/>
    <w:rsid w:val="0035521A"/>
    <w:rsid w:val="00355454"/>
    <w:rsid w:val="003611BD"/>
    <w:rsid w:val="003615DA"/>
    <w:rsid w:val="00364C43"/>
    <w:rsid w:val="00365680"/>
    <w:rsid w:val="003675D1"/>
    <w:rsid w:val="00367782"/>
    <w:rsid w:val="00370A1C"/>
    <w:rsid w:val="00370D81"/>
    <w:rsid w:val="0037179A"/>
    <w:rsid w:val="00373B8D"/>
    <w:rsid w:val="00373FA7"/>
    <w:rsid w:val="00376A1B"/>
    <w:rsid w:val="003807FC"/>
    <w:rsid w:val="00380967"/>
    <w:rsid w:val="00380EB7"/>
    <w:rsid w:val="00383820"/>
    <w:rsid w:val="003845FF"/>
    <w:rsid w:val="00385917"/>
    <w:rsid w:val="003905B2"/>
    <w:rsid w:val="0039499E"/>
    <w:rsid w:val="0039574D"/>
    <w:rsid w:val="003A07C9"/>
    <w:rsid w:val="003A09B7"/>
    <w:rsid w:val="003A29C4"/>
    <w:rsid w:val="003A59FC"/>
    <w:rsid w:val="003A668A"/>
    <w:rsid w:val="003A73E5"/>
    <w:rsid w:val="003A792B"/>
    <w:rsid w:val="003B05CA"/>
    <w:rsid w:val="003B2480"/>
    <w:rsid w:val="003B27B2"/>
    <w:rsid w:val="003C0953"/>
    <w:rsid w:val="003C0987"/>
    <w:rsid w:val="003C0A9E"/>
    <w:rsid w:val="003C6A88"/>
    <w:rsid w:val="003C74D1"/>
    <w:rsid w:val="003C7DA0"/>
    <w:rsid w:val="003D0113"/>
    <w:rsid w:val="003E0DAB"/>
    <w:rsid w:val="003E623B"/>
    <w:rsid w:val="003E6EC6"/>
    <w:rsid w:val="003E7C2C"/>
    <w:rsid w:val="003F0314"/>
    <w:rsid w:val="003F297F"/>
    <w:rsid w:val="003F4601"/>
    <w:rsid w:val="003F5A71"/>
    <w:rsid w:val="003F7050"/>
    <w:rsid w:val="00401313"/>
    <w:rsid w:val="00401CBC"/>
    <w:rsid w:val="00401F90"/>
    <w:rsid w:val="004033F9"/>
    <w:rsid w:val="0040359C"/>
    <w:rsid w:val="00403FB9"/>
    <w:rsid w:val="00404228"/>
    <w:rsid w:val="00404D34"/>
    <w:rsid w:val="00405477"/>
    <w:rsid w:val="00405767"/>
    <w:rsid w:val="00407B52"/>
    <w:rsid w:val="0041025D"/>
    <w:rsid w:val="004147E1"/>
    <w:rsid w:val="00416392"/>
    <w:rsid w:val="00416D67"/>
    <w:rsid w:val="0041795F"/>
    <w:rsid w:val="004234D2"/>
    <w:rsid w:val="0042551C"/>
    <w:rsid w:val="00427733"/>
    <w:rsid w:val="004279B7"/>
    <w:rsid w:val="00427E32"/>
    <w:rsid w:val="004306DD"/>
    <w:rsid w:val="00433A2A"/>
    <w:rsid w:val="00435798"/>
    <w:rsid w:val="00440A7D"/>
    <w:rsid w:val="004423F2"/>
    <w:rsid w:val="00443C19"/>
    <w:rsid w:val="00443CDE"/>
    <w:rsid w:val="004444E5"/>
    <w:rsid w:val="004463B9"/>
    <w:rsid w:val="004472EC"/>
    <w:rsid w:val="00450676"/>
    <w:rsid w:val="00450A65"/>
    <w:rsid w:val="00450FBB"/>
    <w:rsid w:val="00451186"/>
    <w:rsid w:val="00451242"/>
    <w:rsid w:val="00454E73"/>
    <w:rsid w:val="00465480"/>
    <w:rsid w:val="004670BF"/>
    <w:rsid w:val="0046732C"/>
    <w:rsid w:val="00473355"/>
    <w:rsid w:val="004743BB"/>
    <w:rsid w:val="00474548"/>
    <w:rsid w:val="0048080A"/>
    <w:rsid w:val="00482718"/>
    <w:rsid w:val="00482D64"/>
    <w:rsid w:val="00486663"/>
    <w:rsid w:val="004867BB"/>
    <w:rsid w:val="00487C96"/>
    <w:rsid w:val="00487E07"/>
    <w:rsid w:val="0049078A"/>
    <w:rsid w:val="00491ED9"/>
    <w:rsid w:val="004926FC"/>
    <w:rsid w:val="004940BF"/>
    <w:rsid w:val="0049415C"/>
    <w:rsid w:val="00494A53"/>
    <w:rsid w:val="00494C30"/>
    <w:rsid w:val="00494C38"/>
    <w:rsid w:val="004963FC"/>
    <w:rsid w:val="0049720C"/>
    <w:rsid w:val="004A2DE7"/>
    <w:rsid w:val="004A3384"/>
    <w:rsid w:val="004A37DB"/>
    <w:rsid w:val="004A6F10"/>
    <w:rsid w:val="004A7C82"/>
    <w:rsid w:val="004B045B"/>
    <w:rsid w:val="004B0AC0"/>
    <w:rsid w:val="004B2EB7"/>
    <w:rsid w:val="004B3880"/>
    <w:rsid w:val="004B3A23"/>
    <w:rsid w:val="004B54CB"/>
    <w:rsid w:val="004B5D76"/>
    <w:rsid w:val="004B5F40"/>
    <w:rsid w:val="004B79C9"/>
    <w:rsid w:val="004C07AF"/>
    <w:rsid w:val="004C0A8F"/>
    <w:rsid w:val="004C0B59"/>
    <w:rsid w:val="004C1354"/>
    <w:rsid w:val="004C1435"/>
    <w:rsid w:val="004C27B8"/>
    <w:rsid w:val="004C36C0"/>
    <w:rsid w:val="004C6E24"/>
    <w:rsid w:val="004D03D9"/>
    <w:rsid w:val="004D1688"/>
    <w:rsid w:val="004D2AF7"/>
    <w:rsid w:val="004D4BC1"/>
    <w:rsid w:val="004D5B14"/>
    <w:rsid w:val="004D6958"/>
    <w:rsid w:val="004D7154"/>
    <w:rsid w:val="004D72FB"/>
    <w:rsid w:val="004D78E1"/>
    <w:rsid w:val="004E03A3"/>
    <w:rsid w:val="004E3669"/>
    <w:rsid w:val="004E4B82"/>
    <w:rsid w:val="004E6CC4"/>
    <w:rsid w:val="004E7D2A"/>
    <w:rsid w:val="004F0415"/>
    <w:rsid w:val="004F171E"/>
    <w:rsid w:val="004F21B0"/>
    <w:rsid w:val="004F305B"/>
    <w:rsid w:val="004F4966"/>
    <w:rsid w:val="004F7245"/>
    <w:rsid w:val="00501372"/>
    <w:rsid w:val="005022C1"/>
    <w:rsid w:val="00503901"/>
    <w:rsid w:val="00505097"/>
    <w:rsid w:val="00506685"/>
    <w:rsid w:val="00507D34"/>
    <w:rsid w:val="00512724"/>
    <w:rsid w:val="0051297E"/>
    <w:rsid w:val="00513E76"/>
    <w:rsid w:val="00514CBC"/>
    <w:rsid w:val="00516E66"/>
    <w:rsid w:val="005172C7"/>
    <w:rsid w:val="00521DB1"/>
    <w:rsid w:val="00523F55"/>
    <w:rsid w:val="005244F4"/>
    <w:rsid w:val="00526766"/>
    <w:rsid w:val="00526BE3"/>
    <w:rsid w:val="005276C9"/>
    <w:rsid w:val="005278E9"/>
    <w:rsid w:val="00530960"/>
    <w:rsid w:val="005312B7"/>
    <w:rsid w:val="00531EB5"/>
    <w:rsid w:val="00532EB1"/>
    <w:rsid w:val="00534161"/>
    <w:rsid w:val="0053656C"/>
    <w:rsid w:val="00537EE6"/>
    <w:rsid w:val="005416E8"/>
    <w:rsid w:val="00543B73"/>
    <w:rsid w:val="00546933"/>
    <w:rsid w:val="005506E8"/>
    <w:rsid w:val="0055137E"/>
    <w:rsid w:val="00554429"/>
    <w:rsid w:val="005549E2"/>
    <w:rsid w:val="00556837"/>
    <w:rsid w:val="00556948"/>
    <w:rsid w:val="00560120"/>
    <w:rsid w:val="00561980"/>
    <w:rsid w:val="00564D9A"/>
    <w:rsid w:val="0056798E"/>
    <w:rsid w:val="00570D99"/>
    <w:rsid w:val="00571702"/>
    <w:rsid w:val="005725A1"/>
    <w:rsid w:val="00572B79"/>
    <w:rsid w:val="00574435"/>
    <w:rsid w:val="005746F1"/>
    <w:rsid w:val="00576285"/>
    <w:rsid w:val="0057651F"/>
    <w:rsid w:val="0057657C"/>
    <w:rsid w:val="00576760"/>
    <w:rsid w:val="005771E8"/>
    <w:rsid w:val="005818FB"/>
    <w:rsid w:val="00581E83"/>
    <w:rsid w:val="00583A0C"/>
    <w:rsid w:val="00583A51"/>
    <w:rsid w:val="0058477F"/>
    <w:rsid w:val="005848CF"/>
    <w:rsid w:val="0058568D"/>
    <w:rsid w:val="005873CE"/>
    <w:rsid w:val="00587B27"/>
    <w:rsid w:val="00587C0C"/>
    <w:rsid w:val="005909CE"/>
    <w:rsid w:val="00592569"/>
    <w:rsid w:val="00593D11"/>
    <w:rsid w:val="0059540B"/>
    <w:rsid w:val="005959AB"/>
    <w:rsid w:val="00596A8D"/>
    <w:rsid w:val="0059767B"/>
    <w:rsid w:val="005A0AB5"/>
    <w:rsid w:val="005A1FDF"/>
    <w:rsid w:val="005A38A2"/>
    <w:rsid w:val="005A399F"/>
    <w:rsid w:val="005A55E3"/>
    <w:rsid w:val="005A59CC"/>
    <w:rsid w:val="005A6A73"/>
    <w:rsid w:val="005A6A84"/>
    <w:rsid w:val="005A6B12"/>
    <w:rsid w:val="005B3200"/>
    <w:rsid w:val="005B38FF"/>
    <w:rsid w:val="005B528A"/>
    <w:rsid w:val="005B7630"/>
    <w:rsid w:val="005B7D82"/>
    <w:rsid w:val="005C0E6E"/>
    <w:rsid w:val="005C28D8"/>
    <w:rsid w:val="005C2BFB"/>
    <w:rsid w:val="005C3CC8"/>
    <w:rsid w:val="005D28F6"/>
    <w:rsid w:val="005D307A"/>
    <w:rsid w:val="005E0487"/>
    <w:rsid w:val="005E6825"/>
    <w:rsid w:val="005E7D29"/>
    <w:rsid w:val="005F1926"/>
    <w:rsid w:val="005F3609"/>
    <w:rsid w:val="005F6E5F"/>
    <w:rsid w:val="006003EF"/>
    <w:rsid w:val="0060081F"/>
    <w:rsid w:val="006030DA"/>
    <w:rsid w:val="00605535"/>
    <w:rsid w:val="00607035"/>
    <w:rsid w:val="006100B4"/>
    <w:rsid w:val="00610A93"/>
    <w:rsid w:val="00612033"/>
    <w:rsid w:val="006236BB"/>
    <w:rsid w:val="0062372F"/>
    <w:rsid w:val="00623A43"/>
    <w:rsid w:val="0062557F"/>
    <w:rsid w:val="00625A92"/>
    <w:rsid w:val="00626F00"/>
    <w:rsid w:val="00627C3E"/>
    <w:rsid w:val="0063134C"/>
    <w:rsid w:val="0063282F"/>
    <w:rsid w:val="00633F2E"/>
    <w:rsid w:val="006341AF"/>
    <w:rsid w:val="006341D6"/>
    <w:rsid w:val="0063534A"/>
    <w:rsid w:val="00635D20"/>
    <w:rsid w:val="00636091"/>
    <w:rsid w:val="006378D4"/>
    <w:rsid w:val="00637AFC"/>
    <w:rsid w:val="006415C0"/>
    <w:rsid w:val="0064215B"/>
    <w:rsid w:val="00643584"/>
    <w:rsid w:val="00644DCF"/>
    <w:rsid w:val="00644EB5"/>
    <w:rsid w:val="00646509"/>
    <w:rsid w:val="00646E4B"/>
    <w:rsid w:val="00647C33"/>
    <w:rsid w:val="006508E2"/>
    <w:rsid w:val="0065172B"/>
    <w:rsid w:val="00651CBA"/>
    <w:rsid w:val="00653C45"/>
    <w:rsid w:val="00655A67"/>
    <w:rsid w:val="00661200"/>
    <w:rsid w:val="00663566"/>
    <w:rsid w:val="0066358F"/>
    <w:rsid w:val="00664BD2"/>
    <w:rsid w:val="00665C9F"/>
    <w:rsid w:val="00665D96"/>
    <w:rsid w:val="00670793"/>
    <w:rsid w:val="00670D8E"/>
    <w:rsid w:val="00671382"/>
    <w:rsid w:val="00672861"/>
    <w:rsid w:val="006734CF"/>
    <w:rsid w:val="00673A98"/>
    <w:rsid w:val="00677043"/>
    <w:rsid w:val="00680436"/>
    <w:rsid w:val="0068111D"/>
    <w:rsid w:val="00685772"/>
    <w:rsid w:val="00690E61"/>
    <w:rsid w:val="00693B89"/>
    <w:rsid w:val="00694370"/>
    <w:rsid w:val="006A001E"/>
    <w:rsid w:val="006A0284"/>
    <w:rsid w:val="006A0760"/>
    <w:rsid w:val="006A0A30"/>
    <w:rsid w:val="006A189F"/>
    <w:rsid w:val="006A3469"/>
    <w:rsid w:val="006A5362"/>
    <w:rsid w:val="006A547E"/>
    <w:rsid w:val="006A71F9"/>
    <w:rsid w:val="006A786C"/>
    <w:rsid w:val="006B2EBB"/>
    <w:rsid w:val="006B3D57"/>
    <w:rsid w:val="006B418D"/>
    <w:rsid w:val="006B4276"/>
    <w:rsid w:val="006B4A2C"/>
    <w:rsid w:val="006C0653"/>
    <w:rsid w:val="006C0ADB"/>
    <w:rsid w:val="006C10D7"/>
    <w:rsid w:val="006D01F5"/>
    <w:rsid w:val="006D21D6"/>
    <w:rsid w:val="006D2936"/>
    <w:rsid w:val="006D4046"/>
    <w:rsid w:val="006D5771"/>
    <w:rsid w:val="006D5E33"/>
    <w:rsid w:val="006D6008"/>
    <w:rsid w:val="006D78CD"/>
    <w:rsid w:val="006E04BD"/>
    <w:rsid w:val="006E0671"/>
    <w:rsid w:val="006E4AF2"/>
    <w:rsid w:val="006E68A9"/>
    <w:rsid w:val="006E68F9"/>
    <w:rsid w:val="006E6DAA"/>
    <w:rsid w:val="006F18E2"/>
    <w:rsid w:val="006F31BC"/>
    <w:rsid w:val="006F448D"/>
    <w:rsid w:val="006F5D04"/>
    <w:rsid w:val="006F6F14"/>
    <w:rsid w:val="006F7D2D"/>
    <w:rsid w:val="00700CD4"/>
    <w:rsid w:val="0070150A"/>
    <w:rsid w:val="007015F9"/>
    <w:rsid w:val="0071643B"/>
    <w:rsid w:val="007248F1"/>
    <w:rsid w:val="00724B6A"/>
    <w:rsid w:val="00730F00"/>
    <w:rsid w:val="00732D20"/>
    <w:rsid w:val="00733019"/>
    <w:rsid w:val="007330EE"/>
    <w:rsid w:val="00733145"/>
    <w:rsid w:val="007344B7"/>
    <w:rsid w:val="00735124"/>
    <w:rsid w:val="00735BDD"/>
    <w:rsid w:val="007367B6"/>
    <w:rsid w:val="00737A35"/>
    <w:rsid w:val="00741945"/>
    <w:rsid w:val="00741FB6"/>
    <w:rsid w:val="00742CD2"/>
    <w:rsid w:val="00743F9A"/>
    <w:rsid w:val="0074576A"/>
    <w:rsid w:val="0074615B"/>
    <w:rsid w:val="00752326"/>
    <w:rsid w:val="0075312C"/>
    <w:rsid w:val="00754699"/>
    <w:rsid w:val="007564EC"/>
    <w:rsid w:val="00757538"/>
    <w:rsid w:val="0075778D"/>
    <w:rsid w:val="007579CB"/>
    <w:rsid w:val="00760C70"/>
    <w:rsid w:val="007610FB"/>
    <w:rsid w:val="007619AB"/>
    <w:rsid w:val="00766094"/>
    <w:rsid w:val="00770518"/>
    <w:rsid w:val="00775F72"/>
    <w:rsid w:val="00777324"/>
    <w:rsid w:val="007778EC"/>
    <w:rsid w:val="00777E83"/>
    <w:rsid w:val="00781E7B"/>
    <w:rsid w:val="0078297B"/>
    <w:rsid w:val="00785BC6"/>
    <w:rsid w:val="00785C39"/>
    <w:rsid w:val="00786A10"/>
    <w:rsid w:val="00786C93"/>
    <w:rsid w:val="00786D23"/>
    <w:rsid w:val="00787417"/>
    <w:rsid w:val="007874F2"/>
    <w:rsid w:val="00790532"/>
    <w:rsid w:val="0079623E"/>
    <w:rsid w:val="007A0D7E"/>
    <w:rsid w:val="007A1228"/>
    <w:rsid w:val="007A1E02"/>
    <w:rsid w:val="007A3ABD"/>
    <w:rsid w:val="007A3FBF"/>
    <w:rsid w:val="007A45F5"/>
    <w:rsid w:val="007A5698"/>
    <w:rsid w:val="007A5A4D"/>
    <w:rsid w:val="007B06D2"/>
    <w:rsid w:val="007B18C5"/>
    <w:rsid w:val="007B2B29"/>
    <w:rsid w:val="007B3C5A"/>
    <w:rsid w:val="007B43B0"/>
    <w:rsid w:val="007B5414"/>
    <w:rsid w:val="007B5D86"/>
    <w:rsid w:val="007B6FA5"/>
    <w:rsid w:val="007C2230"/>
    <w:rsid w:val="007C47C5"/>
    <w:rsid w:val="007C5374"/>
    <w:rsid w:val="007C5A22"/>
    <w:rsid w:val="007C632C"/>
    <w:rsid w:val="007D0227"/>
    <w:rsid w:val="007D0D90"/>
    <w:rsid w:val="007D5748"/>
    <w:rsid w:val="007E176E"/>
    <w:rsid w:val="007E4638"/>
    <w:rsid w:val="007E4C63"/>
    <w:rsid w:val="007E4E7C"/>
    <w:rsid w:val="007E52E5"/>
    <w:rsid w:val="007E64FE"/>
    <w:rsid w:val="007E706E"/>
    <w:rsid w:val="007F0A7F"/>
    <w:rsid w:val="007F17F2"/>
    <w:rsid w:val="007F19B0"/>
    <w:rsid w:val="007F4EBD"/>
    <w:rsid w:val="007F51F8"/>
    <w:rsid w:val="007F6602"/>
    <w:rsid w:val="008001EC"/>
    <w:rsid w:val="0080051E"/>
    <w:rsid w:val="00800D57"/>
    <w:rsid w:val="00800FC2"/>
    <w:rsid w:val="00802150"/>
    <w:rsid w:val="00803389"/>
    <w:rsid w:val="00803A28"/>
    <w:rsid w:val="00803B92"/>
    <w:rsid w:val="00803C9B"/>
    <w:rsid w:val="00806585"/>
    <w:rsid w:val="00810334"/>
    <w:rsid w:val="0081085A"/>
    <w:rsid w:val="00810C55"/>
    <w:rsid w:val="0081309A"/>
    <w:rsid w:val="00815A07"/>
    <w:rsid w:val="00817FFD"/>
    <w:rsid w:val="008201EF"/>
    <w:rsid w:val="008215A4"/>
    <w:rsid w:val="00825E74"/>
    <w:rsid w:val="0082638A"/>
    <w:rsid w:val="0083248B"/>
    <w:rsid w:val="00832F57"/>
    <w:rsid w:val="00832F94"/>
    <w:rsid w:val="00835166"/>
    <w:rsid w:val="008361A7"/>
    <w:rsid w:val="00837C9E"/>
    <w:rsid w:val="00842217"/>
    <w:rsid w:val="0084320A"/>
    <w:rsid w:val="00845411"/>
    <w:rsid w:val="00845B4A"/>
    <w:rsid w:val="00846620"/>
    <w:rsid w:val="008566BE"/>
    <w:rsid w:val="00860C8C"/>
    <w:rsid w:val="00862010"/>
    <w:rsid w:val="008621D2"/>
    <w:rsid w:val="00863A57"/>
    <w:rsid w:val="00863BEC"/>
    <w:rsid w:val="00864C9A"/>
    <w:rsid w:val="008665B0"/>
    <w:rsid w:val="00866A4D"/>
    <w:rsid w:val="00867643"/>
    <w:rsid w:val="008707B2"/>
    <w:rsid w:val="008715AD"/>
    <w:rsid w:val="008758F7"/>
    <w:rsid w:val="0087671B"/>
    <w:rsid w:val="0087754D"/>
    <w:rsid w:val="008821E0"/>
    <w:rsid w:val="00885538"/>
    <w:rsid w:val="00885F00"/>
    <w:rsid w:val="0088770B"/>
    <w:rsid w:val="008910E3"/>
    <w:rsid w:val="00891BE5"/>
    <w:rsid w:val="00894548"/>
    <w:rsid w:val="00897AC1"/>
    <w:rsid w:val="008A194C"/>
    <w:rsid w:val="008A30F5"/>
    <w:rsid w:val="008A34B2"/>
    <w:rsid w:val="008A56EC"/>
    <w:rsid w:val="008A6C9E"/>
    <w:rsid w:val="008B1417"/>
    <w:rsid w:val="008B46A0"/>
    <w:rsid w:val="008B5394"/>
    <w:rsid w:val="008B7957"/>
    <w:rsid w:val="008C2499"/>
    <w:rsid w:val="008C34CC"/>
    <w:rsid w:val="008C45EE"/>
    <w:rsid w:val="008C489A"/>
    <w:rsid w:val="008C6672"/>
    <w:rsid w:val="008C6B7F"/>
    <w:rsid w:val="008C7884"/>
    <w:rsid w:val="008D2AC7"/>
    <w:rsid w:val="008D5E5A"/>
    <w:rsid w:val="008D7626"/>
    <w:rsid w:val="008E0FAD"/>
    <w:rsid w:val="008E76FA"/>
    <w:rsid w:val="008F1B23"/>
    <w:rsid w:val="008F2600"/>
    <w:rsid w:val="008F3740"/>
    <w:rsid w:val="008F3A0C"/>
    <w:rsid w:val="008F4C09"/>
    <w:rsid w:val="0090119C"/>
    <w:rsid w:val="009026E7"/>
    <w:rsid w:val="009028E8"/>
    <w:rsid w:val="00902B22"/>
    <w:rsid w:val="0090358C"/>
    <w:rsid w:val="0090601D"/>
    <w:rsid w:val="0090660D"/>
    <w:rsid w:val="00906EE0"/>
    <w:rsid w:val="009117FA"/>
    <w:rsid w:val="009118DB"/>
    <w:rsid w:val="009126C5"/>
    <w:rsid w:val="00912810"/>
    <w:rsid w:val="00913532"/>
    <w:rsid w:val="009162F8"/>
    <w:rsid w:val="00921BA8"/>
    <w:rsid w:val="00921DAD"/>
    <w:rsid w:val="009221E4"/>
    <w:rsid w:val="00923A93"/>
    <w:rsid w:val="00925165"/>
    <w:rsid w:val="00926A50"/>
    <w:rsid w:val="009277C4"/>
    <w:rsid w:val="00930F9C"/>
    <w:rsid w:val="0093431D"/>
    <w:rsid w:val="00934622"/>
    <w:rsid w:val="00940081"/>
    <w:rsid w:val="00942633"/>
    <w:rsid w:val="0094361C"/>
    <w:rsid w:val="00944E2B"/>
    <w:rsid w:val="00944E98"/>
    <w:rsid w:val="009453CF"/>
    <w:rsid w:val="00946361"/>
    <w:rsid w:val="009464C2"/>
    <w:rsid w:val="009501C8"/>
    <w:rsid w:val="00950D8C"/>
    <w:rsid w:val="009530D5"/>
    <w:rsid w:val="00953B91"/>
    <w:rsid w:val="009547F3"/>
    <w:rsid w:val="009548A9"/>
    <w:rsid w:val="00955859"/>
    <w:rsid w:val="00955D30"/>
    <w:rsid w:val="00955E2E"/>
    <w:rsid w:val="0095672D"/>
    <w:rsid w:val="0095674C"/>
    <w:rsid w:val="00957351"/>
    <w:rsid w:val="009576DB"/>
    <w:rsid w:val="009600E9"/>
    <w:rsid w:val="0096180E"/>
    <w:rsid w:val="00962E29"/>
    <w:rsid w:val="0096569A"/>
    <w:rsid w:val="0096622E"/>
    <w:rsid w:val="00966FD0"/>
    <w:rsid w:val="00971B0C"/>
    <w:rsid w:val="00973192"/>
    <w:rsid w:val="009744BE"/>
    <w:rsid w:val="009823E9"/>
    <w:rsid w:val="00983412"/>
    <w:rsid w:val="009872E0"/>
    <w:rsid w:val="0099030C"/>
    <w:rsid w:val="00991A3D"/>
    <w:rsid w:val="00992520"/>
    <w:rsid w:val="00992929"/>
    <w:rsid w:val="0099440D"/>
    <w:rsid w:val="00995AC9"/>
    <w:rsid w:val="009967D3"/>
    <w:rsid w:val="009979B1"/>
    <w:rsid w:val="009A1DF5"/>
    <w:rsid w:val="009A2BE4"/>
    <w:rsid w:val="009A335B"/>
    <w:rsid w:val="009A386B"/>
    <w:rsid w:val="009A5174"/>
    <w:rsid w:val="009A6641"/>
    <w:rsid w:val="009A7CA5"/>
    <w:rsid w:val="009B1FF4"/>
    <w:rsid w:val="009B3E70"/>
    <w:rsid w:val="009B4271"/>
    <w:rsid w:val="009B476B"/>
    <w:rsid w:val="009B4FBF"/>
    <w:rsid w:val="009C0DBD"/>
    <w:rsid w:val="009C18B9"/>
    <w:rsid w:val="009C5B2D"/>
    <w:rsid w:val="009C6E13"/>
    <w:rsid w:val="009C7479"/>
    <w:rsid w:val="009D0051"/>
    <w:rsid w:val="009D1354"/>
    <w:rsid w:val="009D6208"/>
    <w:rsid w:val="009E1352"/>
    <w:rsid w:val="009E150E"/>
    <w:rsid w:val="009E1E0F"/>
    <w:rsid w:val="009E29F5"/>
    <w:rsid w:val="009E37BA"/>
    <w:rsid w:val="009E54E7"/>
    <w:rsid w:val="009E587B"/>
    <w:rsid w:val="009E6486"/>
    <w:rsid w:val="009E7986"/>
    <w:rsid w:val="009F1E5B"/>
    <w:rsid w:val="009F2584"/>
    <w:rsid w:val="009F3FC4"/>
    <w:rsid w:val="009F56AA"/>
    <w:rsid w:val="009F56B1"/>
    <w:rsid w:val="009F7EEF"/>
    <w:rsid w:val="00A0126D"/>
    <w:rsid w:val="00A0138A"/>
    <w:rsid w:val="00A019BD"/>
    <w:rsid w:val="00A0409B"/>
    <w:rsid w:val="00A0561A"/>
    <w:rsid w:val="00A05630"/>
    <w:rsid w:val="00A07060"/>
    <w:rsid w:val="00A1010D"/>
    <w:rsid w:val="00A109C3"/>
    <w:rsid w:val="00A136EB"/>
    <w:rsid w:val="00A14B28"/>
    <w:rsid w:val="00A14E27"/>
    <w:rsid w:val="00A155D9"/>
    <w:rsid w:val="00A20B15"/>
    <w:rsid w:val="00A22F21"/>
    <w:rsid w:val="00A25902"/>
    <w:rsid w:val="00A26195"/>
    <w:rsid w:val="00A26A2D"/>
    <w:rsid w:val="00A271BC"/>
    <w:rsid w:val="00A27F3E"/>
    <w:rsid w:val="00A31C68"/>
    <w:rsid w:val="00A40E2E"/>
    <w:rsid w:val="00A40F5C"/>
    <w:rsid w:val="00A41BFE"/>
    <w:rsid w:val="00A41EBB"/>
    <w:rsid w:val="00A4572B"/>
    <w:rsid w:val="00A47B1E"/>
    <w:rsid w:val="00A514B3"/>
    <w:rsid w:val="00A517E5"/>
    <w:rsid w:val="00A53B19"/>
    <w:rsid w:val="00A53C80"/>
    <w:rsid w:val="00A5690E"/>
    <w:rsid w:val="00A56BCF"/>
    <w:rsid w:val="00A62561"/>
    <w:rsid w:val="00A63BC4"/>
    <w:rsid w:val="00A65DAD"/>
    <w:rsid w:val="00A673AD"/>
    <w:rsid w:val="00A67DB3"/>
    <w:rsid w:val="00A7052E"/>
    <w:rsid w:val="00A70D04"/>
    <w:rsid w:val="00A71586"/>
    <w:rsid w:val="00A728F1"/>
    <w:rsid w:val="00A729D3"/>
    <w:rsid w:val="00A74324"/>
    <w:rsid w:val="00A74CC5"/>
    <w:rsid w:val="00A7584D"/>
    <w:rsid w:val="00A75EB1"/>
    <w:rsid w:val="00A77436"/>
    <w:rsid w:val="00A836BD"/>
    <w:rsid w:val="00A84E93"/>
    <w:rsid w:val="00A85C33"/>
    <w:rsid w:val="00A86023"/>
    <w:rsid w:val="00A8732C"/>
    <w:rsid w:val="00A90397"/>
    <w:rsid w:val="00A90947"/>
    <w:rsid w:val="00A90952"/>
    <w:rsid w:val="00A90E08"/>
    <w:rsid w:val="00A9164A"/>
    <w:rsid w:val="00A9194E"/>
    <w:rsid w:val="00A939EA"/>
    <w:rsid w:val="00A97222"/>
    <w:rsid w:val="00A97EE9"/>
    <w:rsid w:val="00AA02DA"/>
    <w:rsid w:val="00AA1AED"/>
    <w:rsid w:val="00AA1C66"/>
    <w:rsid w:val="00AA4809"/>
    <w:rsid w:val="00AA64F5"/>
    <w:rsid w:val="00AA71B8"/>
    <w:rsid w:val="00AB0256"/>
    <w:rsid w:val="00AB1D86"/>
    <w:rsid w:val="00AB7C0E"/>
    <w:rsid w:val="00AC3EF2"/>
    <w:rsid w:val="00AC5485"/>
    <w:rsid w:val="00AD0A2C"/>
    <w:rsid w:val="00AD36B9"/>
    <w:rsid w:val="00AD3EAA"/>
    <w:rsid w:val="00AD478D"/>
    <w:rsid w:val="00AD5295"/>
    <w:rsid w:val="00AD5B52"/>
    <w:rsid w:val="00AD7BED"/>
    <w:rsid w:val="00AD7F06"/>
    <w:rsid w:val="00AE0846"/>
    <w:rsid w:val="00AE1E33"/>
    <w:rsid w:val="00AE276F"/>
    <w:rsid w:val="00AE465B"/>
    <w:rsid w:val="00AE6D8F"/>
    <w:rsid w:val="00AE6F13"/>
    <w:rsid w:val="00AF1FBA"/>
    <w:rsid w:val="00AF316F"/>
    <w:rsid w:val="00AF46C6"/>
    <w:rsid w:val="00AF475D"/>
    <w:rsid w:val="00AF490F"/>
    <w:rsid w:val="00AF50B8"/>
    <w:rsid w:val="00B025F5"/>
    <w:rsid w:val="00B04320"/>
    <w:rsid w:val="00B059C0"/>
    <w:rsid w:val="00B05D29"/>
    <w:rsid w:val="00B103DE"/>
    <w:rsid w:val="00B10C4C"/>
    <w:rsid w:val="00B1114C"/>
    <w:rsid w:val="00B13901"/>
    <w:rsid w:val="00B14A6A"/>
    <w:rsid w:val="00B15BDC"/>
    <w:rsid w:val="00B1768E"/>
    <w:rsid w:val="00B204D0"/>
    <w:rsid w:val="00B21EAD"/>
    <w:rsid w:val="00B22D48"/>
    <w:rsid w:val="00B23381"/>
    <w:rsid w:val="00B23B0C"/>
    <w:rsid w:val="00B24728"/>
    <w:rsid w:val="00B250ED"/>
    <w:rsid w:val="00B33C65"/>
    <w:rsid w:val="00B34FFF"/>
    <w:rsid w:val="00B35DCB"/>
    <w:rsid w:val="00B37CE5"/>
    <w:rsid w:val="00B4411F"/>
    <w:rsid w:val="00B458FE"/>
    <w:rsid w:val="00B46F96"/>
    <w:rsid w:val="00B514B5"/>
    <w:rsid w:val="00B518C4"/>
    <w:rsid w:val="00B51A79"/>
    <w:rsid w:val="00B5202D"/>
    <w:rsid w:val="00B52E21"/>
    <w:rsid w:val="00B54650"/>
    <w:rsid w:val="00B55063"/>
    <w:rsid w:val="00B569FC"/>
    <w:rsid w:val="00B57574"/>
    <w:rsid w:val="00B61940"/>
    <w:rsid w:val="00B64D54"/>
    <w:rsid w:val="00B65C78"/>
    <w:rsid w:val="00B678A8"/>
    <w:rsid w:val="00B701C7"/>
    <w:rsid w:val="00B73D4C"/>
    <w:rsid w:val="00B801FA"/>
    <w:rsid w:val="00B833F6"/>
    <w:rsid w:val="00B93627"/>
    <w:rsid w:val="00B95BF0"/>
    <w:rsid w:val="00B95F03"/>
    <w:rsid w:val="00B97281"/>
    <w:rsid w:val="00BA0211"/>
    <w:rsid w:val="00BA0D4E"/>
    <w:rsid w:val="00BA2983"/>
    <w:rsid w:val="00BA4B5B"/>
    <w:rsid w:val="00BA6D3A"/>
    <w:rsid w:val="00BB471D"/>
    <w:rsid w:val="00BB79F2"/>
    <w:rsid w:val="00BB7FAD"/>
    <w:rsid w:val="00BC07D4"/>
    <w:rsid w:val="00BC0BCF"/>
    <w:rsid w:val="00BC1CB3"/>
    <w:rsid w:val="00BC4E27"/>
    <w:rsid w:val="00BC5D0C"/>
    <w:rsid w:val="00BD1654"/>
    <w:rsid w:val="00BD5613"/>
    <w:rsid w:val="00BD5786"/>
    <w:rsid w:val="00BD778F"/>
    <w:rsid w:val="00BD789C"/>
    <w:rsid w:val="00BE1077"/>
    <w:rsid w:val="00BE286A"/>
    <w:rsid w:val="00BE383F"/>
    <w:rsid w:val="00BF0531"/>
    <w:rsid w:val="00BF1152"/>
    <w:rsid w:val="00BF1654"/>
    <w:rsid w:val="00BF290E"/>
    <w:rsid w:val="00BF4C8B"/>
    <w:rsid w:val="00BF5383"/>
    <w:rsid w:val="00BF56F1"/>
    <w:rsid w:val="00BF5CC8"/>
    <w:rsid w:val="00BF6B8D"/>
    <w:rsid w:val="00C0115B"/>
    <w:rsid w:val="00C02EFD"/>
    <w:rsid w:val="00C179D8"/>
    <w:rsid w:val="00C23083"/>
    <w:rsid w:val="00C23F65"/>
    <w:rsid w:val="00C265EF"/>
    <w:rsid w:val="00C273FE"/>
    <w:rsid w:val="00C31E82"/>
    <w:rsid w:val="00C33FAF"/>
    <w:rsid w:val="00C35F9E"/>
    <w:rsid w:val="00C362EE"/>
    <w:rsid w:val="00C3647B"/>
    <w:rsid w:val="00C3663F"/>
    <w:rsid w:val="00C4122E"/>
    <w:rsid w:val="00C41AE5"/>
    <w:rsid w:val="00C447B6"/>
    <w:rsid w:val="00C45778"/>
    <w:rsid w:val="00C457E8"/>
    <w:rsid w:val="00C47F99"/>
    <w:rsid w:val="00C5116D"/>
    <w:rsid w:val="00C55DD0"/>
    <w:rsid w:val="00C61EB1"/>
    <w:rsid w:val="00C63B57"/>
    <w:rsid w:val="00C6487B"/>
    <w:rsid w:val="00C65DFC"/>
    <w:rsid w:val="00C677A4"/>
    <w:rsid w:val="00C74D8E"/>
    <w:rsid w:val="00C754B1"/>
    <w:rsid w:val="00C7756A"/>
    <w:rsid w:val="00C818B6"/>
    <w:rsid w:val="00C81BA8"/>
    <w:rsid w:val="00C82319"/>
    <w:rsid w:val="00C830A0"/>
    <w:rsid w:val="00C83E1B"/>
    <w:rsid w:val="00C87A96"/>
    <w:rsid w:val="00C968C6"/>
    <w:rsid w:val="00C975B9"/>
    <w:rsid w:val="00C97A08"/>
    <w:rsid w:val="00C97CB5"/>
    <w:rsid w:val="00CA224E"/>
    <w:rsid w:val="00CA6B37"/>
    <w:rsid w:val="00CA7200"/>
    <w:rsid w:val="00CA7635"/>
    <w:rsid w:val="00CB1E73"/>
    <w:rsid w:val="00CB50CD"/>
    <w:rsid w:val="00CC46DA"/>
    <w:rsid w:val="00CC50F0"/>
    <w:rsid w:val="00CC5F13"/>
    <w:rsid w:val="00CC666C"/>
    <w:rsid w:val="00CC728F"/>
    <w:rsid w:val="00CD29CA"/>
    <w:rsid w:val="00CD2AA3"/>
    <w:rsid w:val="00CD2FBC"/>
    <w:rsid w:val="00CD31DA"/>
    <w:rsid w:val="00CD3C7E"/>
    <w:rsid w:val="00CD5232"/>
    <w:rsid w:val="00CD6E4E"/>
    <w:rsid w:val="00CD6FD0"/>
    <w:rsid w:val="00CE0A70"/>
    <w:rsid w:val="00CE0ACD"/>
    <w:rsid w:val="00CE1210"/>
    <w:rsid w:val="00CE135A"/>
    <w:rsid w:val="00CE3110"/>
    <w:rsid w:val="00CE3D75"/>
    <w:rsid w:val="00CE5315"/>
    <w:rsid w:val="00CE7CAB"/>
    <w:rsid w:val="00CE7CC7"/>
    <w:rsid w:val="00CF174E"/>
    <w:rsid w:val="00CF2EDE"/>
    <w:rsid w:val="00CF41D5"/>
    <w:rsid w:val="00CF52B1"/>
    <w:rsid w:val="00CF5DE4"/>
    <w:rsid w:val="00D00930"/>
    <w:rsid w:val="00D00F60"/>
    <w:rsid w:val="00D015E5"/>
    <w:rsid w:val="00D015F6"/>
    <w:rsid w:val="00D04578"/>
    <w:rsid w:val="00D0605F"/>
    <w:rsid w:val="00D06572"/>
    <w:rsid w:val="00D078AF"/>
    <w:rsid w:val="00D10865"/>
    <w:rsid w:val="00D132DD"/>
    <w:rsid w:val="00D1487B"/>
    <w:rsid w:val="00D15072"/>
    <w:rsid w:val="00D17818"/>
    <w:rsid w:val="00D20189"/>
    <w:rsid w:val="00D242B8"/>
    <w:rsid w:val="00D2636E"/>
    <w:rsid w:val="00D26F27"/>
    <w:rsid w:val="00D309DE"/>
    <w:rsid w:val="00D30DA4"/>
    <w:rsid w:val="00D319DE"/>
    <w:rsid w:val="00D34511"/>
    <w:rsid w:val="00D355EC"/>
    <w:rsid w:val="00D36471"/>
    <w:rsid w:val="00D365EC"/>
    <w:rsid w:val="00D377FE"/>
    <w:rsid w:val="00D429BE"/>
    <w:rsid w:val="00D4308B"/>
    <w:rsid w:val="00D44D70"/>
    <w:rsid w:val="00D469DC"/>
    <w:rsid w:val="00D529F0"/>
    <w:rsid w:val="00D52D6C"/>
    <w:rsid w:val="00D52F8A"/>
    <w:rsid w:val="00D538C6"/>
    <w:rsid w:val="00D54116"/>
    <w:rsid w:val="00D55FF2"/>
    <w:rsid w:val="00D60BB2"/>
    <w:rsid w:val="00D61080"/>
    <w:rsid w:val="00D61A4A"/>
    <w:rsid w:val="00D63D22"/>
    <w:rsid w:val="00D649F8"/>
    <w:rsid w:val="00D65D31"/>
    <w:rsid w:val="00D66397"/>
    <w:rsid w:val="00D725D1"/>
    <w:rsid w:val="00D72AA9"/>
    <w:rsid w:val="00D733AF"/>
    <w:rsid w:val="00D73884"/>
    <w:rsid w:val="00D77A34"/>
    <w:rsid w:val="00D803DB"/>
    <w:rsid w:val="00D81C69"/>
    <w:rsid w:val="00D8404C"/>
    <w:rsid w:val="00D8529A"/>
    <w:rsid w:val="00D85777"/>
    <w:rsid w:val="00D904C8"/>
    <w:rsid w:val="00D90819"/>
    <w:rsid w:val="00D93605"/>
    <w:rsid w:val="00D9387D"/>
    <w:rsid w:val="00D9490B"/>
    <w:rsid w:val="00D95141"/>
    <w:rsid w:val="00DA1F11"/>
    <w:rsid w:val="00DA2621"/>
    <w:rsid w:val="00DA28AD"/>
    <w:rsid w:val="00DA4115"/>
    <w:rsid w:val="00DA4166"/>
    <w:rsid w:val="00DA5A0D"/>
    <w:rsid w:val="00DA5F1E"/>
    <w:rsid w:val="00DA65CF"/>
    <w:rsid w:val="00DA6EC9"/>
    <w:rsid w:val="00DA769C"/>
    <w:rsid w:val="00DA771B"/>
    <w:rsid w:val="00DB2CDA"/>
    <w:rsid w:val="00DB354F"/>
    <w:rsid w:val="00DB3693"/>
    <w:rsid w:val="00DB429B"/>
    <w:rsid w:val="00DB4B0B"/>
    <w:rsid w:val="00DB7080"/>
    <w:rsid w:val="00DC07D8"/>
    <w:rsid w:val="00DC184B"/>
    <w:rsid w:val="00DC230F"/>
    <w:rsid w:val="00DC384D"/>
    <w:rsid w:val="00DC3CD6"/>
    <w:rsid w:val="00DC515A"/>
    <w:rsid w:val="00DD0119"/>
    <w:rsid w:val="00DD022E"/>
    <w:rsid w:val="00DD187E"/>
    <w:rsid w:val="00DD2152"/>
    <w:rsid w:val="00DD2A28"/>
    <w:rsid w:val="00DD54C9"/>
    <w:rsid w:val="00DD596E"/>
    <w:rsid w:val="00DD7E24"/>
    <w:rsid w:val="00DE3AA3"/>
    <w:rsid w:val="00DF0FFD"/>
    <w:rsid w:val="00DF1F29"/>
    <w:rsid w:val="00DF256B"/>
    <w:rsid w:val="00DF2D08"/>
    <w:rsid w:val="00DF2F63"/>
    <w:rsid w:val="00DF38B2"/>
    <w:rsid w:val="00DF3B93"/>
    <w:rsid w:val="00DF571C"/>
    <w:rsid w:val="00E001E7"/>
    <w:rsid w:val="00E00AC1"/>
    <w:rsid w:val="00E00CC3"/>
    <w:rsid w:val="00E00EEF"/>
    <w:rsid w:val="00E01418"/>
    <w:rsid w:val="00E025E2"/>
    <w:rsid w:val="00E027C3"/>
    <w:rsid w:val="00E03A2D"/>
    <w:rsid w:val="00E040AD"/>
    <w:rsid w:val="00E04CB0"/>
    <w:rsid w:val="00E0712A"/>
    <w:rsid w:val="00E1205C"/>
    <w:rsid w:val="00E13AEC"/>
    <w:rsid w:val="00E167D9"/>
    <w:rsid w:val="00E20936"/>
    <w:rsid w:val="00E2191A"/>
    <w:rsid w:val="00E22D03"/>
    <w:rsid w:val="00E22FC6"/>
    <w:rsid w:val="00E27155"/>
    <w:rsid w:val="00E312C5"/>
    <w:rsid w:val="00E32562"/>
    <w:rsid w:val="00E32AD3"/>
    <w:rsid w:val="00E34756"/>
    <w:rsid w:val="00E36A71"/>
    <w:rsid w:val="00E4103E"/>
    <w:rsid w:val="00E422FC"/>
    <w:rsid w:val="00E44C2D"/>
    <w:rsid w:val="00E44DB4"/>
    <w:rsid w:val="00E455A7"/>
    <w:rsid w:val="00E528A2"/>
    <w:rsid w:val="00E53D83"/>
    <w:rsid w:val="00E54B54"/>
    <w:rsid w:val="00E608D7"/>
    <w:rsid w:val="00E625F2"/>
    <w:rsid w:val="00E62C1A"/>
    <w:rsid w:val="00E6468F"/>
    <w:rsid w:val="00E647E0"/>
    <w:rsid w:val="00E6528F"/>
    <w:rsid w:val="00E66FFD"/>
    <w:rsid w:val="00E6701E"/>
    <w:rsid w:val="00E67943"/>
    <w:rsid w:val="00E67AD2"/>
    <w:rsid w:val="00E709B2"/>
    <w:rsid w:val="00E70D9E"/>
    <w:rsid w:val="00E82B7C"/>
    <w:rsid w:val="00E83DBC"/>
    <w:rsid w:val="00E87F3B"/>
    <w:rsid w:val="00E90B18"/>
    <w:rsid w:val="00E9146B"/>
    <w:rsid w:val="00E919DA"/>
    <w:rsid w:val="00E92DCE"/>
    <w:rsid w:val="00E9737A"/>
    <w:rsid w:val="00EA048F"/>
    <w:rsid w:val="00EA1ACA"/>
    <w:rsid w:val="00EA6C9E"/>
    <w:rsid w:val="00EB09D1"/>
    <w:rsid w:val="00EB1940"/>
    <w:rsid w:val="00EB39F1"/>
    <w:rsid w:val="00EB3ECE"/>
    <w:rsid w:val="00EB6ED1"/>
    <w:rsid w:val="00EC16B0"/>
    <w:rsid w:val="00EC1CDC"/>
    <w:rsid w:val="00EC23BD"/>
    <w:rsid w:val="00EC2641"/>
    <w:rsid w:val="00EC4E40"/>
    <w:rsid w:val="00EC4F01"/>
    <w:rsid w:val="00EC6FB6"/>
    <w:rsid w:val="00ED2BB7"/>
    <w:rsid w:val="00ED42BE"/>
    <w:rsid w:val="00ED5411"/>
    <w:rsid w:val="00ED59A4"/>
    <w:rsid w:val="00EE2915"/>
    <w:rsid w:val="00EE2B30"/>
    <w:rsid w:val="00EE4EAD"/>
    <w:rsid w:val="00EF1511"/>
    <w:rsid w:val="00EF1A45"/>
    <w:rsid w:val="00EF4057"/>
    <w:rsid w:val="00EF64A9"/>
    <w:rsid w:val="00EF67A2"/>
    <w:rsid w:val="00F01F87"/>
    <w:rsid w:val="00F0270D"/>
    <w:rsid w:val="00F038BF"/>
    <w:rsid w:val="00F0419F"/>
    <w:rsid w:val="00F07B98"/>
    <w:rsid w:val="00F10AD7"/>
    <w:rsid w:val="00F124BE"/>
    <w:rsid w:val="00F12BE9"/>
    <w:rsid w:val="00F13225"/>
    <w:rsid w:val="00F136DA"/>
    <w:rsid w:val="00F1370C"/>
    <w:rsid w:val="00F1469D"/>
    <w:rsid w:val="00F151DC"/>
    <w:rsid w:val="00F211E9"/>
    <w:rsid w:val="00F21400"/>
    <w:rsid w:val="00F239B0"/>
    <w:rsid w:val="00F2577B"/>
    <w:rsid w:val="00F2643B"/>
    <w:rsid w:val="00F26904"/>
    <w:rsid w:val="00F26E96"/>
    <w:rsid w:val="00F34A05"/>
    <w:rsid w:val="00F34F57"/>
    <w:rsid w:val="00F3745A"/>
    <w:rsid w:val="00F376CE"/>
    <w:rsid w:val="00F40D62"/>
    <w:rsid w:val="00F4516A"/>
    <w:rsid w:val="00F4721E"/>
    <w:rsid w:val="00F500CB"/>
    <w:rsid w:val="00F508BE"/>
    <w:rsid w:val="00F52509"/>
    <w:rsid w:val="00F53B51"/>
    <w:rsid w:val="00F544FB"/>
    <w:rsid w:val="00F55791"/>
    <w:rsid w:val="00F56A9C"/>
    <w:rsid w:val="00F60949"/>
    <w:rsid w:val="00F60CA9"/>
    <w:rsid w:val="00F62DE4"/>
    <w:rsid w:val="00F6377A"/>
    <w:rsid w:val="00F648C4"/>
    <w:rsid w:val="00F6721D"/>
    <w:rsid w:val="00F67888"/>
    <w:rsid w:val="00F67BC1"/>
    <w:rsid w:val="00F70DF6"/>
    <w:rsid w:val="00F71FBF"/>
    <w:rsid w:val="00F80CCF"/>
    <w:rsid w:val="00F82E95"/>
    <w:rsid w:val="00F83229"/>
    <w:rsid w:val="00F83A77"/>
    <w:rsid w:val="00F83E36"/>
    <w:rsid w:val="00F84AE0"/>
    <w:rsid w:val="00F86A7B"/>
    <w:rsid w:val="00F9255D"/>
    <w:rsid w:val="00F92B14"/>
    <w:rsid w:val="00F93045"/>
    <w:rsid w:val="00F971EC"/>
    <w:rsid w:val="00FA0097"/>
    <w:rsid w:val="00FA1BC3"/>
    <w:rsid w:val="00FA2572"/>
    <w:rsid w:val="00FA4416"/>
    <w:rsid w:val="00FA4B3B"/>
    <w:rsid w:val="00FA7801"/>
    <w:rsid w:val="00FA7ACE"/>
    <w:rsid w:val="00FA7EA5"/>
    <w:rsid w:val="00FB06D9"/>
    <w:rsid w:val="00FB2B96"/>
    <w:rsid w:val="00FB3DFA"/>
    <w:rsid w:val="00FB3F0A"/>
    <w:rsid w:val="00FB448F"/>
    <w:rsid w:val="00FB7F37"/>
    <w:rsid w:val="00FC00BB"/>
    <w:rsid w:val="00FC055E"/>
    <w:rsid w:val="00FC1051"/>
    <w:rsid w:val="00FC423A"/>
    <w:rsid w:val="00FD35C7"/>
    <w:rsid w:val="00FD3D6B"/>
    <w:rsid w:val="00FD5BB1"/>
    <w:rsid w:val="00FD728C"/>
    <w:rsid w:val="00FE003B"/>
    <w:rsid w:val="00FE138C"/>
    <w:rsid w:val="00FE2D77"/>
    <w:rsid w:val="00FE3553"/>
    <w:rsid w:val="00FE518A"/>
    <w:rsid w:val="00FE5922"/>
    <w:rsid w:val="00FE71A2"/>
    <w:rsid w:val="00FE72FE"/>
    <w:rsid w:val="00FF2BA8"/>
    <w:rsid w:val="00FF2CA7"/>
    <w:rsid w:val="00FF3932"/>
    <w:rsid w:val="00FF6FB8"/>
    <w:rsid w:val="00FF7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F5FE3D"/>
  <w15:docId w15:val="{A05837A3-5B6F-4A32-B645-B2468A0C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224E"/>
    <w:rPr>
      <w:rFonts w:ascii="Frutiger LT Com 45 Light" w:hAnsi="Frutiger LT Com 45 Light"/>
      <w:sz w:val="22"/>
      <w:szCs w:val="24"/>
    </w:rPr>
  </w:style>
  <w:style w:type="paragraph" w:styleId="berschrift1">
    <w:name w:val="heading 1"/>
    <w:basedOn w:val="Standard"/>
    <w:next w:val="Standard"/>
    <w:link w:val="berschrift1Zchn"/>
    <w:uiPriority w:val="1"/>
    <w:qFormat/>
    <w:rsid w:val="00643584"/>
    <w:pPr>
      <w:keepNext/>
      <w:spacing w:before="240" w:after="60"/>
      <w:outlineLvl w:val="0"/>
    </w:pPr>
    <w:rPr>
      <w:rFonts w:cs="Arial"/>
      <w:b/>
      <w:bCs/>
      <w:kern w:val="32"/>
      <w:szCs w:val="32"/>
    </w:rPr>
  </w:style>
  <w:style w:type="paragraph" w:styleId="berschrift2">
    <w:name w:val="heading 2"/>
    <w:basedOn w:val="Standard"/>
    <w:next w:val="Standard"/>
    <w:link w:val="berschrift2Zchn"/>
    <w:uiPriority w:val="1"/>
    <w:qFormat/>
    <w:rsid w:val="000A704C"/>
    <w:pPr>
      <w:keepNext/>
      <w:spacing w:before="240" w:after="60"/>
      <w:outlineLvl w:val="1"/>
    </w:pPr>
    <w:rPr>
      <w:rFonts w:cs="Arial"/>
      <w:b/>
      <w:bCs/>
      <w:iCs/>
      <w:sz w:val="28"/>
      <w:szCs w:val="28"/>
    </w:rPr>
  </w:style>
  <w:style w:type="paragraph" w:styleId="berschrift3">
    <w:name w:val="heading 3"/>
    <w:basedOn w:val="Standard"/>
    <w:next w:val="Standard"/>
    <w:qFormat/>
    <w:rsid w:val="000A704C"/>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953B91"/>
    <w:rPr>
      <w:rFonts w:ascii="Frutiger LT Com 45 Light" w:hAnsi="Frutiger LT Com 45 Light" w:cs="Arial"/>
      <w:b/>
      <w:bCs/>
      <w:kern w:val="32"/>
      <w:sz w:val="22"/>
      <w:szCs w:val="32"/>
    </w:rPr>
  </w:style>
  <w:style w:type="character" w:customStyle="1" w:styleId="berschrift2Zchn">
    <w:name w:val="Überschrift 2 Zchn"/>
    <w:basedOn w:val="Absatz-Standardschriftart"/>
    <w:link w:val="berschrift2"/>
    <w:uiPriority w:val="1"/>
    <w:rsid w:val="00953B91"/>
    <w:rPr>
      <w:rFonts w:ascii="Frutiger LT Com 45 Light" w:hAnsi="Frutiger LT Com 45 Light" w:cs="Arial"/>
      <w:b/>
      <w:bCs/>
      <w:iCs/>
      <w:sz w:val="28"/>
      <w:szCs w:val="28"/>
    </w:rPr>
  </w:style>
  <w:style w:type="paragraph" w:styleId="Kopfzeile">
    <w:name w:val="header"/>
    <w:aliases w:val="ungerade"/>
    <w:basedOn w:val="Standard"/>
    <w:link w:val="KopfzeileZchn"/>
    <w:uiPriority w:val="99"/>
    <w:rsid w:val="00427E32"/>
  </w:style>
  <w:style w:type="character" w:customStyle="1" w:styleId="KopfzeileZchn">
    <w:name w:val="Kopfzeile Zchn"/>
    <w:aliases w:val="ungerade Zchn"/>
    <w:link w:val="Kopfzeile"/>
    <w:uiPriority w:val="99"/>
    <w:qFormat/>
    <w:rsid w:val="00646E4B"/>
    <w:rPr>
      <w:rFonts w:ascii="Frutiger LT Com 45 Light" w:hAnsi="Frutiger LT Com 45 Light"/>
      <w:sz w:val="22"/>
      <w:szCs w:val="24"/>
      <w:lang w:val="de-DE" w:eastAsia="de-DE" w:bidi="ar-SA"/>
    </w:rPr>
  </w:style>
  <w:style w:type="paragraph" w:styleId="Fuzeile">
    <w:name w:val="footer"/>
    <w:basedOn w:val="Standard"/>
    <w:link w:val="FuzeileZchn"/>
    <w:uiPriority w:val="99"/>
    <w:rsid w:val="00427E32"/>
  </w:style>
  <w:style w:type="character" w:customStyle="1" w:styleId="FuzeileZchn">
    <w:name w:val="Fußzeile Zchn"/>
    <w:basedOn w:val="Absatz-Standardschriftart"/>
    <w:link w:val="Fuzeile"/>
    <w:uiPriority w:val="99"/>
    <w:qFormat/>
    <w:rsid w:val="00953B91"/>
    <w:rPr>
      <w:rFonts w:ascii="Frutiger LT Com 45 Light" w:hAnsi="Frutiger LT Com 45 Light"/>
      <w:sz w:val="22"/>
      <w:szCs w:val="24"/>
    </w:rPr>
  </w:style>
  <w:style w:type="paragraph" w:customStyle="1" w:styleId="Organisationsangabe1">
    <w:name w:val="Organisationsangabe 1"/>
    <w:basedOn w:val="Standard"/>
    <w:rsid w:val="00E312C5"/>
    <w:rPr>
      <w:b/>
      <w:sz w:val="16"/>
      <w:szCs w:val="20"/>
    </w:rPr>
  </w:style>
  <w:style w:type="paragraph" w:customStyle="1" w:styleId="Organisationsangabe2">
    <w:name w:val="Organisationsangabe 2"/>
    <w:basedOn w:val="Standard"/>
    <w:rsid w:val="008A34B2"/>
    <w:rPr>
      <w:sz w:val="16"/>
      <w:szCs w:val="18"/>
    </w:rPr>
  </w:style>
  <w:style w:type="paragraph" w:styleId="Sprechblasentext">
    <w:name w:val="Balloon Text"/>
    <w:basedOn w:val="Standard"/>
    <w:link w:val="SprechblasentextZchn"/>
    <w:uiPriority w:val="99"/>
    <w:semiHidden/>
    <w:rsid w:val="002719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3B91"/>
    <w:rPr>
      <w:rFonts w:ascii="Tahoma" w:hAnsi="Tahoma" w:cs="Tahoma"/>
      <w:sz w:val="16"/>
      <w:szCs w:val="16"/>
    </w:rPr>
  </w:style>
  <w:style w:type="character" w:styleId="Seitenzahl">
    <w:name w:val="page number"/>
    <w:rsid w:val="008201EF"/>
    <w:rPr>
      <w:rFonts w:ascii="Frutiger LT Com 45 Light" w:hAnsi="Frutiger LT Com 45 Light"/>
      <w:sz w:val="20"/>
    </w:rPr>
  </w:style>
  <w:style w:type="paragraph" w:customStyle="1" w:styleId="Betreff">
    <w:name w:val="Betreff"/>
    <w:basedOn w:val="Standard"/>
    <w:next w:val="Standard"/>
    <w:rsid w:val="002039FE"/>
    <w:rPr>
      <w:rFonts w:cs="Arial"/>
      <w:b/>
      <w:szCs w:val="22"/>
    </w:rPr>
  </w:style>
  <w:style w:type="paragraph" w:customStyle="1" w:styleId="Speicherort">
    <w:name w:val="Speicherort"/>
    <w:basedOn w:val="Organisationsangabe2"/>
    <w:rsid w:val="00CD31DA"/>
    <w:pPr>
      <w:spacing w:before="20"/>
    </w:pPr>
    <w:rPr>
      <w:rFonts w:cs="Arial"/>
      <w:noProof/>
      <w:sz w:val="12"/>
    </w:rPr>
  </w:style>
  <w:style w:type="paragraph" w:styleId="Funotentext">
    <w:name w:val="footnote text"/>
    <w:basedOn w:val="Standard"/>
    <w:semiHidden/>
    <w:rsid w:val="00832F94"/>
    <w:rPr>
      <w:sz w:val="20"/>
      <w:szCs w:val="20"/>
    </w:rPr>
  </w:style>
  <w:style w:type="character" w:styleId="Funotenzeichen">
    <w:name w:val="footnote reference"/>
    <w:semiHidden/>
    <w:rsid w:val="00832F94"/>
    <w:rPr>
      <w:vertAlign w:val="superscript"/>
    </w:rPr>
  </w:style>
  <w:style w:type="paragraph" w:customStyle="1" w:styleId="Aktenzeichen">
    <w:name w:val="Aktenzeichen"/>
    <w:basedOn w:val="Organisationsangabe2"/>
    <w:rsid w:val="009C5B2D"/>
    <w:rPr>
      <w:szCs w:val="16"/>
    </w:rPr>
  </w:style>
  <w:style w:type="paragraph" w:customStyle="1" w:styleId="Datum1">
    <w:name w:val="Datum 1"/>
    <w:basedOn w:val="Standard"/>
    <w:rsid w:val="002B758B"/>
    <w:pPr>
      <w:spacing w:before="80"/>
    </w:pPr>
    <w:rPr>
      <w:sz w:val="18"/>
    </w:rPr>
  </w:style>
  <w:style w:type="character" w:styleId="Hyperlink">
    <w:name w:val="Hyperlink"/>
    <w:uiPriority w:val="99"/>
    <w:rsid w:val="007D5748"/>
    <w:rPr>
      <w:color w:val="0000FF"/>
      <w:u w:val="single"/>
    </w:rPr>
  </w:style>
  <w:style w:type="paragraph" w:styleId="Textkrper3">
    <w:name w:val="Body Text 3"/>
    <w:basedOn w:val="Standard"/>
    <w:rsid w:val="005A38A2"/>
    <w:pPr>
      <w:spacing w:after="120"/>
      <w:jc w:val="both"/>
    </w:pPr>
    <w:rPr>
      <w:rFonts w:ascii="Times New Roman" w:hAnsi="Times New Roman"/>
      <w:b/>
      <w:color w:val="FF0000"/>
      <w:sz w:val="24"/>
      <w:szCs w:val="20"/>
    </w:rPr>
  </w:style>
  <w:style w:type="paragraph" w:styleId="Textkrper-Zeileneinzug">
    <w:name w:val="Body Text Indent"/>
    <w:basedOn w:val="Standard"/>
    <w:rsid w:val="005A38A2"/>
    <w:pPr>
      <w:spacing w:after="120"/>
    </w:pPr>
    <w:rPr>
      <w:rFonts w:ascii="Times New Roman" w:hAnsi="Times New Roman"/>
      <w:b/>
      <w:color w:val="0000FF"/>
      <w:sz w:val="24"/>
      <w:szCs w:val="20"/>
    </w:rPr>
  </w:style>
  <w:style w:type="paragraph" w:styleId="Textkrper-Einzug2">
    <w:name w:val="Body Text Indent 2"/>
    <w:basedOn w:val="Standard"/>
    <w:rsid w:val="005A38A2"/>
    <w:pPr>
      <w:tabs>
        <w:tab w:val="left" w:pos="284"/>
      </w:tabs>
      <w:ind w:left="284" w:hanging="284"/>
    </w:pPr>
    <w:rPr>
      <w:rFonts w:ascii="Times New Roman" w:hAnsi="Times New Roman"/>
      <w:color w:val="0000FF"/>
      <w:sz w:val="24"/>
      <w:szCs w:val="20"/>
    </w:rPr>
  </w:style>
  <w:style w:type="character" w:styleId="Kommentarzeichen">
    <w:name w:val="annotation reference"/>
    <w:basedOn w:val="Absatz-Standardschriftart"/>
    <w:uiPriority w:val="99"/>
    <w:rsid w:val="00C87A96"/>
    <w:rPr>
      <w:sz w:val="16"/>
      <w:szCs w:val="16"/>
    </w:rPr>
  </w:style>
  <w:style w:type="paragraph" w:styleId="Kommentartext">
    <w:name w:val="annotation text"/>
    <w:basedOn w:val="Standard"/>
    <w:link w:val="KommentartextZchn"/>
    <w:uiPriority w:val="99"/>
    <w:rsid w:val="00C87A96"/>
    <w:rPr>
      <w:sz w:val="20"/>
      <w:szCs w:val="20"/>
    </w:rPr>
  </w:style>
  <w:style w:type="character" w:customStyle="1" w:styleId="KommentartextZchn">
    <w:name w:val="Kommentartext Zchn"/>
    <w:basedOn w:val="Absatz-Standardschriftart"/>
    <w:link w:val="Kommentartext"/>
    <w:uiPriority w:val="99"/>
    <w:rsid w:val="00C87A96"/>
    <w:rPr>
      <w:rFonts w:ascii="Frutiger LT Com 45 Light" w:hAnsi="Frutiger LT Com 45 Light"/>
    </w:rPr>
  </w:style>
  <w:style w:type="paragraph" w:styleId="Kommentarthema">
    <w:name w:val="annotation subject"/>
    <w:basedOn w:val="Kommentartext"/>
    <w:next w:val="Kommentartext"/>
    <w:link w:val="KommentarthemaZchn"/>
    <w:uiPriority w:val="99"/>
    <w:rsid w:val="00C87A96"/>
    <w:rPr>
      <w:b/>
      <w:bCs/>
    </w:rPr>
  </w:style>
  <w:style w:type="character" w:customStyle="1" w:styleId="KommentarthemaZchn">
    <w:name w:val="Kommentarthema Zchn"/>
    <w:basedOn w:val="KommentartextZchn"/>
    <w:link w:val="Kommentarthema"/>
    <w:uiPriority w:val="99"/>
    <w:rsid w:val="00C87A96"/>
    <w:rPr>
      <w:rFonts w:ascii="Frutiger LT Com 45 Light" w:hAnsi="Frutiger LT Com 45 Light"/>
      <w:b/>
      <w:bCs/>
    </w:rPr>
  </w:style>
  <w:style w:type="paragraph" w:styleId="Listenabsatz">
    <w:name w:val="List Paragraph"/>
    <w:basedOn w:val="Standard"/>
    <w:uiPriority w:val="34"/>
    <w:qFormat/>
    <w:rsid w:val="00450FBB"/>
    <w:pPr>
      <w:ind w:left="720"/>
      <w:contextualSpacing/>
    </w:pPr>
  </w:style>
  <w:style w:type="paragraph" w:customStyle="1" w:styleId="Default">
    <w:name w:val="Default"/>
    <w:rsid w:val="00EE2B30"/>
    <w:pPr>
      <w:autoSpaceDE w:val="0"/>
      <w:autoSpaceDN w:val="0"/>
      <w:adjustRightInd w:val="0"/>
    </w:pPr>
    <w:rPr>
      <w:rFonts w:ascii="Arial" w:eastAsiaTheme="minorHAnsi" w:hAnsi="Arial" w:cs="Arial"/>
      <w:color w:val="000000"/>
      <w:sz w:val="24"/>
      <w:szCs w:val="24"/>
      <w:lang w:eastAsia="en-US"/>
    </w:rPr>
  </w:style>
  <w:style w:type="character" w:styleId="BesuchterLink">
    <w:name w:val="FollowedHyperlink"/>
    <w:basedOn w:val="Absatz-Standardschriftart"/>
    <w:rsid w:val="009C18B9"/>
    <w:rPr>
      <w:color w:val="800080" w:themeColor="followedHyperlink"/>
      <w:u w:val="single"/>
    </w:rPr>
  </w:style>
  <w:style w:type="paragraph" w:styleId="Inhaltsverzeichnisberschrift">
    <w:name w:val="TOC Heading"/>
    <w:basedOn w:val="berschrift1"/>
    <w:next w:val="Standard"/>
    <w:uiPriority w:val="39"/>
    <w:unhideWhenUsed/>
    <w:qFormat/>
    <w:rsid w:val="00E1205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2">
    <w:name w:val="toc 2"/>
    <w:basedOn w:val="Standard"/>
    <w:next w:val="Standard"/>
    <w:autoRedefine/>
    <w:uiPriority w:val="39"/>
    <w:unhideWhenUsed/>
    <w:qFormat/>
    <w:rsid w:val="00E1205C"/>
    <w:pPr>
      <w:spacing w:after="100" w:line="276" w:lineRule="auto"/>
      <w:ind w:left="220"/>
    </w:pPr>
    <w:rPr>
      <w:rFonts w:asciiTheme="minorHAnsi" w:eastAsiaTheme="minorEastAsia" w:hAnsiTheme="minorHAnsi" w:cstheme="minorBidi"/>
      <w:szCs w:val="22"/>
    </w:rPr>
  </w:style>
  <w:style w:type="paragraph" w:styleId="Verzeichnis1">
    <w:name w:val="toc 1"/>
    <w:basedOn w:val="Standard"/>
    <w:next w:val="Standard"/>
    <w:autoRedefine/>
    <w:uiPriority w:val="39"/>
    <w:unhideWhenUsed/>
    <w:qFormat/>
    <w:rsid w:val="00E1205C"/>
    <w:pPr>
      <w:spacing w:after="100" w:line="276" w:lineRule="auto"/>
    </w:pPr>
    <w:rPr>
      <w:rFonts w:asciiTheme="minorHAnsi" w:eastAsiaTheme="minorEastAsia" w:hAnsiTheme="minorHAnsi" w:cstheme="minorBidi"/>
      <w:szCs w:val="22"/>
    </w:rPr>
  </w:style>
  <w:style w:type="paragraph" w:styleId="Verzeichnis3">
    <w:name w:val="toc 3"/>
    <w:basedOn w:val="Standard"/>
    <w:next w:val="Standard"/>
    <w:autoRedefine/>
    <w:uiPriority w:val="39"/>
    <w:unhideWhenUsed/>
    <w:qFormat/>
    <w:rsid w:val="00E1205C"/>
    <w:pPr>
      <w:spacing w:after="100" w:line="276" w:lineRule="auto"/>
      <w:ind w:left="440"/>
    </w:pPr>
    <w:rPr>
      <w:rFonts w:asciiTheme="minorHAnsi" w:eastAsiaTheme="minorEastAsia" w:hAnsiTheme="minorHAnsi" w:cstheme="minorBidi"/>
      <w:szCs w:val="22"/>
    </w:rPr>
  </w:style>
  <w:style w:type="character" w:styleId="Fett">
    <w:name w:val="Strong"/>
    <w:basedOn w:val="Absatz-Standardschriftart"/>
    <w:uiPriority w:val="22"/>
    <w:qFormat/>
    <w:rsid w:val="00643584"/>
    <w:rPr>
      <w:b/>
      <w:bCs/>
    </w:rPr>
  </w:style>
  <w:style w:type="table" w:styleId="Tabellenraster">
    <w:name w:val="Table Grid"/>
    <w:basedOn w:val="NormaleTabelle"/>
    <w:uiPriority w:val="59"/>
    <w:rsid w:val="00737A35"/>
    <w:rPr>
      <w:rFonts w:ascii="Frutiger LT Com 45 Light" w:eastAsiaTheme="minorHAnsi" w:hAnsi="Frutiger LT Com 45 Light"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953B91"/>
    <w:pPr>
      <w:widowControl w:val="0"/>
      <w:ind w:left="873"/>
    </w:pPr>
    <w:rPr>
      <w:rFonts w:ascii="Arial" w:eastAsia="Arial" w:hAnsi="Arial"/>
      <w:sz w:val="18"/>
      <w:szCs w:val="18"/>
      <w:lang w:val="en-US" w:eastAsia="en-US"/>
    </w:rPr>
  </w:style>
  <w:style w:type="character" w:customStyle="1" w:styleId="TextkrperZchn">
    <w:name w:val="Textkörper Zchn"/>
    <w:basedOn w:val="Absatz-Standardschriftart"/>
    <w:link w:val="Textkrper"/>
    <w:uiPriority w:val="1"/>
    <w:rsid w:val="00953B91"/>
    <w:rPr>
      <w:rFonts w:ascii="Arial" w:eastAsia="Arial" w:hAnsi="Arial"/>
      <w:sz w:val="18"/>
      <w:szCs w:val="18"/>
      <w:lang w:val="en-US" w:eastAsia="en-US"/>
    </w:rPr>
  </w:style>
  <w:style w:type="paragraph" w:customStyle="1" w:styleId="TableParagraph">
    <w:name w:val="Table Paragraph"/>
    <w:basedOn w:val="Standard"/>
    <w:uiPriority w:val="1"/>
    <w:qFormat/>
    <w:rsid w:val="00953B91"/>
    <w:pPr>
      <w:widowControl w:val="0"/>
    </w:pPr>
    <w:rPr>
      <w:rFonts w:ascii="Calibri" w:eastAsia="Calibri" w:hAnsi="Calibri"/>
      <w:szCs w:val="22"/>
      <w:lang w:val="en-US" w:eastAsia="en-US"/>
    </w:rPr>
  </w:style>
  <w:style w:type="paragraph" w:styleId="Untertitel">
    <w:name w:val="Subtitle"/>
    <w:basedOn w:val="Standard"/>
    <w:next w:val="Standard"/>
    <w:link w:val="UntertitelZchn"/>
    <w:qFormat/>
    <w:rsid w:val="00F67BC1"/>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rsid w:val="00F67BC1"/>
    <w:rPr>
      <w:rFonts w:asciiTheme="majorHAnsi" w:eastAsiaTheme="majorEastAsia" w:hAnsiTheme="majorHAnsi" w:cstheme="majorBidi"/>
      <w:i/>
      <w:iCs/>
      <w:color w:val="4F81BD" w:themeColor="accent1"/>
      <w:spacing w:val="15"/>
      <w:sz w:val="24"/>
      <w:szCs w:val="24"/>
    </w:rPr>
  </w:style>
  <w:style w:type="paragraph" w:styleId="Titel">
    <w:name w:val="Title"/>
    <w:basedOn w:val="Standard"/>
    <w:next w:val="Standard"/>
    <w:link w:val="TitelZchn"/>
    <w:qFormat/>
    <w:rsid w:val="00C23F6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C23F65"/>
    <w:rPr>
      <w:rFonts w:asciiTheme="majorHAnsi" w:eastAsiaTheme="majorEastAsia" w:hAnsiTheme="majorHAnsi" w:cstheme="majorBidi"/>
      <w:spacing w:val="-10"/>
      <w:kern w:val="28"/>
      <w:sz w:val="56"/>
      <w:szCs w:val="56"/>
    </w:rPr>
  </w:style>
  <w:style w:type="paragraph" w:styleId="berarbeitung">
    <w:name w:val="Revision"/>
    <w:hidden/>
    <w:uiPriority w:val="99"/>
    <w:semiHidden/>
    <w:rsid w:val="00450676"/>
    <w:rPr>
      <w:rFonts w:ascii="Frutiger LT Com 45 Light" w:hAnsi="Frutiger LT Com 45 Light"/>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73546">
      <w:bodyDiv w:val="1"/>
      <w:marLeft w:val="0"/>
      <w:marRight w:val="0"/>
      <w:marTop w:val="0"/>
      <w:marBottom w:val="0"/>
      <w:divBdr>
        <w:top w:val="none" w:sz="0" w:space="0" w:color="auto"/>
        <w:left w:val="none" w:sz="0" w:space="0" w:color="auto"/>
        <w:bottom w:val="none" w:sz="0" w:space="0" w:color="auto"/>
        <w:right w:val="none" w:sz="0" w:space="0" w:color="auto"/>
      </w:divBdr>
    </w:div>
    <w:div w:id="823742117">
      <w:bodyDiv w:val="1"/>
      <w:marLeft w:val="0"/>
      <w:marRight w:val="0"/>
      <w:marTop w:val="0"/>
      <w:marBottom w:val="0"/>
      <w:divBdr>
        <w:top w:val="none" w:sz="0" w:space="0" w:color="auto"/>
        <w:left w:val="none" w:sz="0" w:space="0" w:color="auto"/>
        <w:bottom w:val="none" w:sz="0" w:space="0" w:color="auto"/>
        <w:right w:val="none" w:sz="0" w:space="0" w:color="auto"/>
      </w:divBdr>
    </w:div>
    <w:div w:id="879560024">
      <w:bodyDiv w:val="1"/>
      <w:marLeft w:val="0"/>
      <w:marRight w:val="0"/>
      <w:marTop w:val="0"/>
      <w:marBottom w:val="0"/>
      <w:divBdr>
        <w:top w:val="none" w:sz="0" w:space="0" w:color="auto"/>
        <w:left w:val="none" w:sz="0" w:space="0" w:color="auto"/>
        <w:bottom w:val="none" w:sz="0" w:space="0" w:color="auto"/>
        <w:right w:val="none" w:sz="0" w:space="0" w:color="auto"/>
      </w:divBdr>
    </w:div>
    <w:div w:id="1441559829">
      <w:bodyDiv w:val="1"/>
      <w:marLeft w:val="0"/>
      <w:marRight w:val="0"/>
      <w:marTop w:val="0"/>
      <w:marBottom w:val="0"/>
      <w:divBdr>
        <w:top w:val="none" w:sz="0" w:space="0" w:color="auto"/>
        <w:left w:val="none" w:sz="0" w:space="0" w:color="auto"/>
        <w:bottom w:val="none" w:sz="0" w:space="0" w:color="auto"/>
        <w:right w:val="none" w:sz="0" w:space="0" w:color="auto"/>
      </w:divBdr>
    </w:div>
    <w:div w:id="1858958866">
      <w:bodyDiv w:val="1"/>
      <w:marLeft w:val="0"/>
      <w:marRight w:val="0"/>
      <w:marTop w:val="0"/>
      <w:marBottom w:val="0"/>
      <w:divBdr>
        <w:top w:val="none" w:sz="0" w:space="0" w:color="auto"/>
        <w:left w:val="none" w:sz="0" w:space="0" w:color="auto"/>
        <w:bottom w:val="none" w:sz="0" w:space="0" w:color="auto"/>
        <w:right w:val="none" w:sz="0" w:space="0" w:color="auto"/>
      </w:divBdr>
      <w:divsChild>
        <w:div w:id="14120469">
          <w:marLeft w:val="0"/>
          <w:marRight w:val="0"/>
          <w:marTop w:val="0"/>
          <w:marBottom w:val="0"/>
          <w:divBdr>
            <w:top w:val="none" w:sz="0" w:space="0" w:color="auto"/>
            <w:left w:val="none" w:sz="0" w:space="0" w:color="auto"/>
            <w:bottom w:val="none" w:sz="0" w:space="0" w:color="auto"/>
            <w:right w:val="none" w:sz="0" w:space="0" w:color="auto"/>
          </w:divBdr>
        </w:div>
        <w:div w:id="279723647">
          <w:marLeft w:val="0"/>
          <w:marRight w:val="0"/>
          <w:marTop w:val="0"/>
          <w:marBottom w:val="0"/>
          <w:divBdr>
            <w:top w:val="none" w:sz="0" w:space="0" w:color="auto"/>
            <w:left w:val="none" w:sz="0" w:space="0" w:color="auto"/>
            <w:bottom w:val="none" w:sz="0" w:space="0" w:color="auto"/>
            <w:right w:val="none" w:sz="0" w:space="0" w:color="auto"/>
          </w:divBdr>
        </w:div>
        <w:div w:id="306981519">
          <w:marLeft w:val="0"/>
          <w:marRight w:val="0"/>
          <w:marTop w:val="0"/>
          <w:marBottom w:val="0"/>
          <w:divBdr>
            <w:top w:val="none" w:sz="0" w:space="0" w:color="auto"/>
            <w:left w:val="none" w:sz="0" w:space="0" w:color="auto"/>
            <w:bottom w:val="none" w:sz="0" w:space="0" w:color="auto"/>
            <w:right w:val="none" w:sz="0" w:space="0" w:color="auto"/>
          </w:divBdr>
        </w:div>
        <w:div w:id="381514868">
          <w:marLeft w:val="0"/>
          <w:marRight w:val="0"/>
          <w:marTop w:val="0"/>
          <w:marBottom w:val="0"/>
          <w:divBdr>
            <w:top w:val="none" w:sz="0" w:space="0" w:color="auto"/>
            <w:left w:val="none" w:sz="0" w:space="0" w:color="auto"/>
            <w:bottom w:val="none" w:sz="0" w:space="0" w:color="auto"/>
            <w:right w:val="none" w:sz="0" w:space="0" w:color="auto"/>
          </w:divBdr>
        </w:div>
        <w:div w:id="440731590">
          <w:marLeft w:val="0"/>
          <w:marRight w:val="0"/>
          <w:marTop w:val="0"/>
          <w:marBottom w:val="0"/>
          <w:divBdr>
            <w:top w:val="none" w:sz="0" w:space="0" w:color="auto"/>
            <w:left w:val="none" w:sz="0" w:space="0" w:color="auto"/>
            <w:bottom w:val="none" w:sz="0" w:space="0" w:color="auto"/>
            <w:right w:val="none" w:sz="0" w:space="0" w:color="auto"/>
          </w:divBdr>
        </w:div>
        <w:div w:id="448594457">
          <w:marLeft w:val="0"/>
          <w:marRight w:val="0"/>
          <w:marTop w:val="0"/>
          <w:marBottom w:val="0"/>
          <w:divBdr>
            <w:top w:val="none" w:sz="0" w:space="0" w:color="auto"/>
            <w:left w:val="none" w:sz="0" w:space="0" w:color="auto"/>
            <w:bottom w:val="none" w:sz="0" w:space="0" w:color="auto"/>
            <w:right w:val="none" w:sz="0" w:space="0" w:color="auto"/>
          </w:divBdr>
        </w:div>
        <w:div w:id="461773059">
          <w:marLeft w:val="0"/>
          <w:marRight w:val="0"/>
          <w:marTop w:val="0"/>
          <w:marBottom w:val="0"/>
          <w:divBdr>
            <w:top w:val="none" w:sz="0" w:space="0" w:color="auto"/>
            <w:left w:val="none" w:sz="0" w:space="0" w:color="auto"/>
            <w:bottom w:val="none" w:sz="0" w:space="0" w:color="auto"/>
            <w:right w:val="none" w:sz="0" w:space="0" w:color="auto"/>
          </w:divBdr>
        </w:div>
        <w:div w:id="502625563">
          <w:marLeft w:val="0"/>
          <w:marRight w:val="0"/>
          <w:marTop w:val="0"/>
          <w:marBottom w:val="0"/>
          <w:divBdr>
            <w:top w:val="none" w:sz="0" w:space="0" w:color="auto"/>
            <w:left w:val="none" w:sz="0" w:space="0" w:color="auto"/>
            <w:bottom w:val="none" w:sz="0" w:space="0" w:color="auto"/>
            <w:right w:val="none" w:sz="0" w:space="0" w:color="auto"/>
          </w:divBdr>
        </w:div>
        <w:div w:id="621812063">
          <w:marLeft w:val="0"/>
          <w:marRight w:val="0"/>
          <w:marTop w:val="0"/>
          <w:marBottom w:val="0"/>
          <w:divBdr>
            <w:top w:val="none" w:sz="0" w:space="0" w:color="auto"/>
            <w:left w:val="none" w:sz="0" w:space="0" w:color="auto"/>
            <w:bottom w:val="none" w:sz="0" w:space="0" w:color="auto"/>
            <w:right w:val="none" w:sz="0" w:space="0" w:color="auto"/>
          </w:divBdr>
        </w:div>
        <w:div w:id="664743725">
          <w:marLeft w:val="0"/>
          <w:marRight w:val="0"/>
          <w:marTop w:val="0"/>
          <w:marBottom w:val="0"/>
          <w:divBdr>
            <w:top w:val="none" w:sz="0" w:space="0" w:color="auto"/>
            <w:left w:val="none" w:sz="0" w:space="0" w:color="auto"/>
            <w:bottom w:val="none" w:sz="0" w:space="0" w:color="auto"/>
            <w:right w:val="none" w:sz="0" w:space="0" w:color="auto"/>
          </w:divBdr>
        </w:div>
        <w:div w:id="731465957">
          <w:marLeft w:val="0"/>
          <w:marRight w:val="0"/>
          <w:marTop w:val="0"/>
          <w:marBottom w:val="0"/>
          <w:divBdr>
            <w:top w:val="none" w:sz="0" w:space="0" w:color="auto"/>
            <w:left w:val="none" w:sz="0" w:space="0" w:color="auto"/>
            <w:bottom w:val="none" w:sz="0" w:space="0" w:color="auto"/>
            <w:right w:val="none" w:sz="0" w:space="0" w:color="auto"/>
          </w:divBdr>
        </w:div>
        <w:div w:id="773597971">
          <w:marLeft w:val="0"/>
          <w:marRight w:val="0"/>
          <w:marTop w:val="0"/>
          <w:marBottom w:val="0"/>
          <w:divBdr>
            <w:top w:val="none" w:sz="0" w:space="0" w:color="auto"/>
            <w:left w:val="none" w:sz="0" w:space="0" w:color="auto"/>
            <w:bottom w:val="none" w:sz="0" w:space="0" w:color="auto"/>
            <w:right w:val="none" w:sz="0" w:space="0" w:color="auto"/>
          </w:divBdr>
        </w:div>
        <w:div w:id="792603155">
          <w:marLeft w:val="0"/>
          <w:marRight w:val="0"/>
          <w:marTop w:val="0"/>
          <w:marBottom w:val="0"/>
          <w:divBdr>
            <w:top w:val="none" w:sz="0" w:space="0" w:color="auto"/>
            <w:left w:val="none" w:sz="0" w:space="0" w:color="auto"/>
            <w:bottom w:val="none" w:sz="0" w:space="0" w:color="auto"/>
            <w:right w:val="none" w:sz="0" w:space="0" w:color="auto"/>
          </w:divBdr>
        </w:div>
        <w:div w:id="834342862">
          <w:marLeft w:val="0"/>
          <w:marRight w:val="0"/>
          <w:marTop w:val="0"/>
          <w:marBottom w:val="0"/>
          <w:divBdr>
            <w:top w:val="none" w:sz="0" w:space="0" w:color="auto"/>
            <w:left w:val="none" w:sz="0" w:space="0" w:color="auto"/>
            <w:bottom w:val="none" w:sz="0" w:space="0" w:color="auto"/>
            <w:right w:val="none" w:sz="0" w:space="0" w:color="auto"/>
          </w:divBdr>
        </w:div>
        <w:div w:id="880627692">
          <w:marLeft w:val="0"/>
          <w:marRight w:val="0"/>
          <w:marTop w:val="0"/>
          <w:marBottom w:val="0"/>
          <w:divBdr>
            <w:top w:val="none" w:sz="0" w:space="0" w:color="auto"/>
            <w:left w:val="none" w:sz="0" w:space="0" w:color="auto"/>
            <w:bottom w:val="none" w:sz="0" w:space="0" w:color="auto"/>
            <w:right w:val="none" w:sz="0" w:space="0" w:color="auto"/>
          </w:divBdr>
        </w:div>
        <w:div w:id="890002548">
          <w:marLeft w:val="0"/>
          <w:marRight w:val="0"/>
          <w:marTop w:val="0"/>
          <w:marBottom w:val="0"/>
          <w:divBdr>
            <w:top w:val="none" w:sz="0" w:space="0" w:color="auto"/>
            <w:left w:val="none" w:sz="0" w:space="0" w:color="auto"/>
            <w:bottom w:val="none" w:sz="0" w:space="0" w:color="auto"/>
            <w:right w:val="none" w:sz="0" w:space="0" w:color="auto"/>
          </w:divBdr>
        </w:div>
        <w:div w:id="930090071">
          <w:marLeft w:val="0"/>
          <w:marRight w:val="0"/>
          <w:marTop w:val="0"/>
          <w:marBottom w:val="0"/>
          <w:divBdr>
            <w:top w:val="none" w:sz="0" w:space="0" w:color="auto"/>
            <w:left w:val="none" w:sz="0" w:space="0" w:color="auto"/>
            <w:bottom w:val="none" w:sz="0" w:space="0" w:color="auto"/>
            <w:right w:val="none" w:sz="0" w:space="0" w:color="auto"/>
          </w:divBdr>
        </w:div>
        <w:div w:id="942570565">
          <w:marLeft w:val="0"/>
          <w:marRight w:val="0"/>
          <w:marTop w:val="0"/>
          <w:marBottom w:val="0"/>
          <w:divBdr>
            <w:top w:val="none" w:sz="0" w:space="0" w:color="auto"/>
            <w:left w:val="none" w:sz="0" w:space="0" w:color="auto"/>
            <w:bottom w:val="none" w:sz="0" w:space="0" w:color="auto"/>
            <w:right w:val="none" w:sz="0" w:space="0" w:color="auto"/>
          </w:divBdr>
        </w:div>
        <w:div w:id="972252858">
          <w:marLeft w:val="0"/>
          <w:marRight w:val="0"/>
          <w:marTop w:val="0"/>
          <w:marBottom w:val="0"/>
          <w:divBdr>
            <w:top w:val="none" w:sz="0" w:space="0" w:color="auto"/>
            <w:left w:val="none" w:sz="0" w:space="0" w:color="auto"/>
            <w:bottom w:val="none" w:sz="0" w:space="0" w:color="auto"/>
            <w:right w:val="none" w:sz="0" w:space="0" w:color="auto"/>
          </w:divBdr>
        </w:div>
        <w:div w:id="1011570460">
          <w:marLeft w:val="0"/>
          <w:marRight w:val="0"/>
          <w:marTop w:val="0"/>
          <w:marBottom w:val="0"/>
          <w:divBdr>
            <w:top w:val="none" w:sz="0" w:space="0" w:color="auto"/>
            <w:left w:val="none" w:sz="0" w:space="0" w:color="auto"/>
            <w:bottom w:val="none" w:sz="0" w:space="0" w:color="auto"/>
            <w:right w:val="none" w:sz="0" w:space="0" w:color="auto"/>
          </w:divBdr>
        </w:div>
        <w:div w:id="1075319175">
          <w:marLeft w:val="0"/>
          <w:marRight w:val="0"/>
          <w:marTop w:val="0"/>
          <w:marBottom w:val="0"/>
          <w:divBdr>
            <w:top w:val="none" w:sz="0" w:space="0" w:color="auto"/>
            <w:left w:val="none" w:sz="0" w:space="0" w:color="auto"/>
            <w:bottom w:val="none" w:sz="0" w:space="0" w:color="auto"/>
            <w:right w:val="none" w:sz="0" w:space="0" w:color="auto"/>
          </w:divBdr>
        </w:div>
        <w:div w:id="1089931070">
          <w:marLeft w:val="0"/>
          <w:marRight w:val="0"/>
          <w:marTop w:val="0"/>
          <w:marBottom w:val="0"/>
          <w:divBdr>
            <w:top w:val="none" w:sz="0" w:space="0" w:color="auto"/>
            <w:left w:val="none" w:sz="0" w:space="0" w:color="auto"/>
            <w:bottom w:val="none" w:sz="0" w:space="0" w:color="auto"/>
            <w:right w:val="none" w:sz="0" w:space="0" w:color="auto"/>
          </w:divBdr>
        </w:div>
        <w:div w:id="1352026177">
          <w:marLeft w:val="0"/>
          <w:marRight w:val="0"/>
          <w:marTop w:val="0"/>
          <w:marBottom w:val="0"/>
          <w:divBdr>
            <w:top w:val="none" w:sz="0" w:space="0" w:color="auto"/>
            <w:left w:val="none" w:sz="0" w:space="0" w:color="auto"/>
            <w:bottom w:val="none" w:sz="0" w:space="0" w:color="auto"/>
            <w:right w:val="none" w:sz="0" w:space="0" w:color="auto"/>
          </w:divBdr>
        </w:div>
        <w:div w:id="1397045669">
          <w:marLeft w:val="0"/>
          <w:marRight w:val="0"/>
          <w:marTop w:val="0"/>
          <w:marBottom w:val="0"/>
          <w:divBdr>
            <w:top w:val="none" w:sz="0" w:space="0" w:color="auto"/>
            <w:left w:val="none" w:sz="0" w:space="0" w:color="auto"/>
            <w:bottom w:val="none" w:sz="0" w:space="0" w:color="auto"/>
            <w:right w:val="none" w:sz="0" w:space="0" w:color="auto"/>
          </w:divBdr>
        </w:div>
        <w:div w:id="1580822546">
          <w:marLeft w:val="0"/>
          <w:marRight w:val="0"/>
          <w:marTop w:val="0"/>
          <w:marBottom w:val="0"/>
          <w:divBdr>
            <w:top w:val="none" w:sz="0" w:space="0" w:color="auto"/>
            <w:left w:val="none" w:sz="0" w:space="0" w:color="auto"/>
            <w:bottom w:val="none" w:sz="0" w:space="0" w:color="auto"/>
            <w:right w:val="none" w:sz="0" w:space="0" w:color="auto"/>
          </w:divBdr>
        </w:div>
        <w:div w:id="1622684410">
          <w:marLeft w:val="0"/>
          <w:marRight w:val="0"/>
          <w:marTop w:val="0"/>
          <w:marBottom w:val="0"/>
          <w:divBdr>
            <w:top w:val="none" w:sz="0" w:space="0" w:color="auto"/>
            <w:left w:val="none" w:sz="0" w:space="0" w:color="auto"/>
            <w:bottom w:val="none" w:sz="0" w:space="0" w:color="auto"/>
            <w:right w:val="none" w:sz="0" w:space="0" w:color="auto"/>
          </w:divBdr>
        </w:div>
        <w:div w:id="1658338315">
          <w:marLeft w:val="0"/>
          <w:marRight w:val="0"/>
          <w:marTop w:val="0"/>
          <w:marBottom w:val="0"/>
          <w:divBdr>
            <w:top w:val="none" w:sz="0" w:space="0" w:color="auto"/>
            <w:left w:val="none" w:sz="0" w:space="0" w:color="auto"/>
            <w:bottom w:val="none" w:sz="0" w:space="0" w:color="auto"/>
            <w:right w:val="none" w:sz="0" w:space="0" w:color="auto"/>
          </w:divBdr>
        </w:div>
        <w:div w:id="1723746782">
          <w:marLeft w:val="0"/>
          <w:marRight w:val="0"/>
          <w:marTop w:val="0"/>
          <w:marBottom w:val="0"/>
          <w:divBdr>
            <w:top w:val="none" w:sz="0" w:space="0" w:color="auto"/>
            <w:left w:val="none" w:sz="0" w:space="0" w:color="auto"/>
            <w:bottom w:val="none" w:sz="0" w:space="0" w:color="auto"/>
            <w:right w:val="none" w:sz="0" w:space="0" w:color="auto"/>
          </w:divBdr>
        </w:div>
        <w:div w:id="1741444788">
          <w:marLeft w:val="0"/>
          <w:marRight w:val="0"/>
          <w:marTop w:val="0"/>
          <w:marBottom w:val="0"/>
          <w:divBdr>
            <w:top w:val="none" w:sz="0" w:space="0" w:color="auto"/>
            <w:left w:val="none" w:sz="0" w:space="0" w:color="auto"/>
            <w:bottom w:val="none" w:sz="0" w:space="0" w:color="auto"/>
            <w:right w:val="none" w:sz="0" w:space="0" w:color="auto"/>
          </w:divBdr>
        </w:div>
        <w:div w:id="1745446584">
          <w:marLeft w:val="0"/>
          <w:marRight w:val="0"/>
          <w:marTop w:val="0"/>
          <w:marBottom w:val="0"/>
          <w:divBdr>
            <w:top w:val="none" w:sz="0" w:space="0" w:color="auto"/>
            <w:left w:val="none" w:sz="0" w:space="0" w:color="auto"/>
            <w:bottom w:val="none" w:sz="0" w:space="0" w:color="auto"/>
            <w:right w:val="none" w:sz="0" w:space="0" w:color="auto"/>
          </w:divBdr>
        </w:div>
        <w:div w:id="1798643072">
          <w:marLeft w:val="0"/>
          <w:marRight w:val="0"/>
          <w:marTop w:val="0"/>
          <w:marBottom w:val="0"/>
          <w:divBdr>
            <w:top w:val="none" w:sz="0" w:space="0" w:color="auto"/>
            <w:left w:val="none" w:sz="0" w:space="0" w:color="auto"/>
            <w:bottom w:val="none" w:sz="0" w:space="0" w:color="auto"/>
            <w:right w:val="none" w:sz="0" w:space="0" w:color="auto"/>
          </w:divBdr>
        </w:div>
        <w:div w:id="1940330437">
          <w:marLeft w:val="0"/>
          <w:marRight w:val="0"/>
          <w:marTop w:val="0"/>
          <w:marBottom w:val="0"/>
          <w:divBdr>
            <w:top w:val="none" w:sz="0" w:space="0" w:color="auto"/>
            <w:left w:val="none" w:sz="0" w:space="0" w:color="auto"/>
            <w:bottom w:val="none" w:sz="0" w:space="0" w:color="auto"/>
            <w:right w:val="none" w:sz="0" w:space="0" w:color="auto"/>
          </w:divBdr>
        </w:div>
        <w:div w:id="1944610839">
          <w:marLeft w:val="0"/>
          <w:marRight w:val="0"/>
          <w:marTop w:val="0"/>
          <w:marBottom w:val="0"/>
          <w:divBdr>
            <w:top w:val="none" w:sz="0" w:space="0" w:color="auto"/>
            <w:left w:val="none" w:sz="0" w:space="0" w:color="auto"/>
            <w:bottom w:val="none" w:sz="0" w:space="0" w:color="auto"/>
            <w:right w:val="none" w:sz="0" w:space="0" w:color="auto"/>
          </w:divBdr>
        </w:div>
        <w:div w:id="20587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B469-C1FA-4218-ACD9-EF7BA619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Dezernat 1.4</vt:lpstr>
    </vt:vector>
  </TitlesOfParts>
  <Company>FernUniversität Hagen</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Dezernat 1.4</dc:title>
  <dc:creator>Jutzi, Sandra</dc:creator>
  <cp:lastModifiedBy>Marcel Baldauf</cp:lastModifiedBy>
  <cp:revision>3</cp:revision>
  <cp:lastPrinted>2018-10-18T10:56:00Z</cp:lastPrinted>
  <dcterms:created xsi:type="dcterms:W3CDTF">2019-04-05T07:20:00Z</dcterms:created>
  <dcterms:modified xsi:type="dcterms:W3CDTF">2019-04-05T07:44:00Z</dcterms:modified>
</cp:coreProperties>
</file>